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7D" w:rsidRPr="001E187D" w:rsidRDefault="001E187D" w:rsidP="001E187D">
      <w:pPr>
        <w:spacing w:line="360" w:lineRule="auto"/>
        <w:jc w:val="center"/>
        <w:rPr>
          <w:rFonts w:ascii="GHEA Mariam" w:hAnsi="GHEA Mariam" w:cs="Arian AMU"/>
          <w:color w:val="333333"/>
          <w:shd w:val="clear" w:color="auto" w:fill="FFFFFF"/>
          <w:lang w:val="en-US"/>
        </w:rPr>
      </w:pPr>
      <w:bookmarkStart w:id="0" w:name="_GoBack"/>
      <w:r>
        <w:rPr>
          <w:rFonts w:ascii="GHEA Mariam" w:hAnsi="GHEA Mariam" w:cs="Arian AMU"/>
          <w:color w:val="333333"/>
          <w:shd w:val="clear" w:color="auto" w:fill="FFFFFF"/>
          <w:lang w:val="en-US"/>
        </w:rPr>
        <w:t>Պարգևատրում համայնքի ղեկավարին</w:t>
      </w:r>
    </w:p>
    <w:bookmarkEnd w:id="0"/>
    <w:p w:rsidR="006C55F8" w:rsidRPr="009B1D78" w:rsidRDefault="006C55F8" w:rsidP="009B1D78">
      <w:pPr>
        <w:spacing w:line="360" w:lineRule="auto"/>
        <w:rPr>
          <w:rFonts w:ascii="GHEA Mariam" w:hAnsi="GHEA Mariam" w:cs="Sylfaen"/>
          <w:color w:val="1C1E21"/>
          <w:shd w:val="clear" w:color="auto" w:fill="FFFFFF"/>
          <w:lang w:val="en-US"/>
        </w:rPr>
      </w:pPr>
      <w:r w:rsidRPr="009B1D78">
        <w:rPr>
          <w:rFonts w:ascii="GHEA Mariam" w:hAnsi="GHEA Mariam" w:cs="Arian AMU"/>
          <w:color w:val="333333"/>
          <w:shd w:val="clear" w:color="auto" w:fill="FFFFFF"/>
        </w:rPr>
        <w:t>Կոտայքի մարզպետ Ռոմանոս Պետրոսյանի կողմից</w:t>
      </w:r>
      <w:r w:rsidR="009B1D78" w:rsidRPr="009B1D78">
        <w:rPr>
          <w:rFonts w:ascii="GHEA Mariam" w:hAnsi="GHEA Mariam" w:cs="Arian AMU"/>
          <w:color w:val="333333"/>
          <w:shd w:val="clear" w:color="auto" w:fill="FFFFFF"/>
          <w:lang w:val="en-US"/>
        </w:rPr>
        <w:t xml:space="preserve"> </w:t>
      </w:r>
      <w:r w:rsidR="009B1D78" w:rsidRPr="009B1D78">
        <w:rPr>
          <w:rFonts w:ascii="GHEA Mariam" w:hAnsi="GHEA Mariam" w:cs="Arian AMU"/>
          <w:color w:val="333333"/>
          <w:shd w:val="clear" w:color="auto" w:fill="FFFFFF"/>
        </w:rPr>
        <w:t>շնորհակալագրով</w:t>
      </w:r>
      <w:r w:rsidRPr="009B1D78">
        <w:rPr>
          <w:rFonts w:ascii="GHEA Mariam" w:hAnsi="GHEA Mariam" w:cs="Arian AMU"/>
          <w:color w:val="333333"/>
          <w:shd w:val="clear" w:color="auto" w:fill="FFFFFF"/>
        </w:rPr>
        <w:t xml:space="preserve"> պարգևատրվել </w:t>
      </w:r>
      <w:r w:rsidR="009B1D78" w:rsidRPr="009B1D78">
        <w:rPr>
          <w:rFonts w:ascii="GHEA Mariam" w:hAnsi="GHEA Mariam" w:cs="Arian AMU"/>
          <w:color w:val="333333"/>
          <w:shd w:val="clear" w:color="auto" w:fill="FFFFFF"/>
          <w:lang w:val="en-US"/>
        </w:rPr>
        <w:t>է համայնքի ղեկավար Հակոբ Բալասյանը:</w:t>
      </w:r>
    </w:p>
    <w:p w:rsidR="00B244FF" w:rsidRPr="009B1D78" w:rsidRDefault="009B1D78" w:rsidP="009B1D78">
      <w:pPr>
        <w:spacing w:line="360" w:lineRule="auto"/>
        <w:rPr>
          <w:rFonts w:ascii="GHEA Mariam" w:hAnsi="GHEA Mariam"/>
          <w:lang w:val="en-US"/>
        </w:rPr>
      </w:pPr>
      <w:r w:rsidRPr="009B1D78">
        <w:rPr>
          <w:rFonts w:ascii="GHEA Mariam" w:hAnsi="GHEA Mariam" w:cs="Arian AMU"/>
          <w:color w:val="333333"/>
          <w:shd w:val="clear" w:color="auto" w:fill="FFFFFF"/>
        </w:rPr>
        <w:t>Սեպտեմբերի 24-ից հոկտեմբերի 5-ը</w:t>
      </w:r>
      <w:r w:rsidRPr="009B1D78">
        <w:rPr>
          <w:rFonts w:ascii="GHEA Mariam" w:hAnsi="GHEA Mariam" w:cs="Sylfaen"/>
          <w:color w:val="1C1E21"/>
          <w:shd w:val="clear" w:color="auto" w:fill="FFFFFF"/>
        </w:rPr>
        <w:t xml:space="preserve"> </w:t>
      </w:r>
      <w:r w:rsidRPr="009B1D78">
        <w:rPr>
          <w:rFonts w:ascii="GHEA Mariam" w:hAnsi="GHEA Mariam" w:cs="Sylfaen"/>
          <w:color w:val="1C1E21"/>
          <w:shd w:val="clear" w:color="auto" w:fill="FFFFFF"/>
          <w:lang w:val="en-US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ՀՀ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տարածքում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կայացած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«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Զինված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ուժերի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ծավալումը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,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հակառակորդի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ագրեսիայի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դիմագրավումը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»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թեմայով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լայնածավալ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ռազմավարական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զորավարժությունների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ընթացքում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բարձր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>
        <w:rPr>
          <w:rFonts w:ascii="GHEA Mariam" w:hAnsi="GHEA Mariam" w:cs="Sylfaen"/>
          <w:color w:val="1C1E21"/>
          <w:shd w:val="clear" w:color="auto" w:fill="FFFFFF"/>
        </w:rPr>
        <w:t>պատրաստականությա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ն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և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արդյունավետ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>
        <w:rPr>
          <w:rFonts w:ascii="GHEA Mariam" w:hAnsi="GHEA Mariam" w:cs="Sylfaen"/>
          <w:color w:val="1C1E21"/>
          <w:shd w:val="clear" w:color="auto" w:fill="FFFFFF"/>
        </w:rPr>
        <w:t>փոխգործակցությա</w:t>
      </w:r>
      <w:r w:rsidR="00062EB5" w:rsidRPr="009B1D78">
        <w:rPr>
          <w:rFonts w:ascii="GHEA Mariam" w:hAnsi="GHEA Mariam" w:cs="Sylfaen"/>
          <w:color w:val="1C1E21"/>
          <w:shd w:val="clear" w:color="auto" w:fill="FFFFFF"/>
        </w:rPr>
        <w:t>ն</w:t>
      </w:r>
      <w:r w:rsidR="00062EB5" w:rsidRPr="009B1D78">
        <w:rPr>
          <w:rFonts w:ascii="GHEA Mariam" w:hAnsi="GHEA Mariam" w:cs="Helvetica"/>
          <w:color w:val="1C1E21"/>
          <w:shd w:val="clear" w:color="auto" w:fill="FFFFFF"/>
        </w:rPr>
        <w:t xml:space="preserve"> </w:t>
      </w:r>
      <w:r>
        <w:rPr>
          <w:rFonts w:ascii="GHEA Mariam" w:hAnsi="GHEA Mariam" w:cs="Sylfaen"/>
          <w:color w:val="1C1E21"/>
          <w:shd w:val="clear" w:color="auto" w:fill="FFFFFF"/>
        </w:rPr>
        <w:t>համար</w:t>
      </w:r>
      <w:r>
        <w:rPr>
          <w:rFonts w:ascii="GHEA Mariam" w:hAnsi="GHEA Mariam" w:cs="Sylfaen"/>
          <w:color w:val="1C1E21"/>
          <w:shd w:val="clear" w:color="auto" w:fill="FFFFFF"/>
          <w:lang w:val="en-US"/>
        </w:rPr>
        <w:t>:</w:t>
      </w:r>
    </w:p>
    <w:sectPr w:rsidR="00B244FF" w:rsidRPr="009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0F"/>
    <w:rsid w:val="00062EB5"/>
    <w:rsid w:val="001E187D"/>
    <w:rsid w:val="006C55F8"/>
    <w:rsid w:val="00766D0F"/>
    <w:rsid w:val="007D047C"/>
    <w:rsid w:val="0081528C"/>
    <w:rsid w:val="009B1D78"/>
    <w:rsid w:val="00B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C13B"/>
  <w15:chartTrackingRefBased/>
  <w15:docId w15:val="{A956ACEE-4D4B-4915-B82B-D94035A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8</cp:revision>
  <dcterms:created xsi:type="dcterms:W3CDTF">2019-10-11T06:37:00Z</dcterms:created>
  <dcterms:modified xsi:type="dcterms:W3CDTF">2019-10-11T07:03:00Z</dcterms:modified>
</cp:coreProperties>
</file>