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6CD4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 w:cs="Sylfaen"/>
          <w:b/>
          <w:color w:val="FF0000"/>
          <w:sz w:val="22"/>
          <w:szCs w:val="22"/>
          <w:lang w:val="en-GB"/>
        </w:rPr>
      </w:pPr>
    </w:p>
    <w:p w14:paraId="27D20531" w14:textId="0BCC0CBB" w:rsidR="00564C5A" w:rsidRDefault="00003B41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  <w:r>
        <w:rPr>
          <w:rFonts w:ascii="GHEA Grapalat" w:hAnsi="GHEA Grapalat" w:cs="Sylfaen"/>
          <w:b/>
          <w:sz w:val="22"/>
          <w:szCs w:val="22"/>
          <w:lang w:val="en-GB"/>
        </w:rPr>
        <w:t>ԲՅՈՒՐԵՂԱՎԱՆ</w:t>
      </w:r>
      <w:r w:rsidR="00564C5A" w:rsidRPr="00B5615A">
        <w:rPr>
          <w:rFonts w:ascii="GHEA Grapalat" w:hAnsi="GHEA Grapalat" w:cs="Sylfaen"/>
          <w:b/>
          <w:sz w:val="22"/>
          <w:szCs w:val="22"/>
          <w:lang w:val="en-GB"/>
        </w:rPr>
        <w:t xml:space="preserve"> հ</w:t>
      </w:r>
      <w:proofErr w:type="spellStart"/>
      <w:r w:rsidR="00564C5A" w:rsidRPr="00B5615A">
        <w:rPr>
          <w:rFonts w:ascii="GHEA Grapalat" w:hAnsi="GHEA Grapalat" w:cs="Sylfaen"/>
          <w:b/>
          <w:sz w:val="22"/>
          <w:szCs w:val="22"/>
          <w:lang w:val="ru-RU"/>
        </w:rPr>
        <w:t>ամայնք</w:t>
      </w:r>
      <w:proofErr w:type="spellEnd"/>
    </w:p>
    <w:p w14:paraId="3F1DEC29" w14:textId="77777777" w:rsidR="00B5615A" w:rsidRPr="00B5615A" w:rsidRDefault="00B5615A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</w:p>
    <w:p w14:paraId="79F9C60B" w14:textId="093DC433" w:rsidR="00564C5A" w:rsidRDefault="00564C5A" w:rsidP="00B5615A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  <w:r w:rsidRPr="00003B41">
        <w:rPr>
          <w:rFonts w:ascii="GHEA Grapalat" w:hAnsi="GHEA Grapalat"/>
          <w:b/>
          <w:sz w:val="22"/>
          <w:szCs w:val="22"/>
          <w:lang w:val="en-GB"/>
        </w:rPr>
        <w:t>(</w:t>
      </w:r>
      <w:r w:rsidRPr="00B5615A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2</w:t>
      </w:r>
      <w:r w:rsidR="007738BF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թ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. </w:t>
      </w:r>
      <w:r w:rsidR="00A279C0">
        <w:rPr>
          <w:rFonts w:ascii="GHEA Grapalat" w:hAnsi="GHEA Grapalat" w:cs="Sylfaen"/>
          <w:b/>
          <w:sz w:val="22"/>
          <w:szCs w:val="22"/>
          <w:lang w:val="en-GB"/>
        </w:rPr>
        <w:t>2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-</w:t>
      </w:r>
      <w:r w:rsidR="004E405C">
        <w:rPr>
          <w:rFonts w:ascii="GHEA Grapalat" w:hAnsi="GHEA Grapalat" w:cs="Sylfaen"/>
          <w:b/>
          <w:sz w:val="22"/>
          <w:szCs w:val="22"/>
          <w:lang w:val="hy-AM"/>
        </w:rPr>
        <w:t>րդ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B5615A">
        <w:rPr>
          <w:rFonts w:ascii="GHEA Grapalat" w:hAnsi="GHEA Grapalat" w:cs="Sylfaen"/>
          <w:b/>
          <w:sz w:val="22"/>
          <w:szCs w:val="22"/>
          <w:lang w:val="ru-RU"/>
        </w:rPr>
        <w:t>եռամսյակ</w:t>
      </w:r>
      <w:proofErr w:type="spellEnd"/>
      <w:r w:rsidRPr="00003B41">
        <w:rPr>
          <w:rFonts w:ascii="GHEA Grapalat" w:hAnsi="GHEA Grapalat"/>
          <w:b/>
          <w:sz w:val="22"/>
          <w:szCs w:val="22"/>
          <w:lang w:val="en-GB"/>
        </w:rPr>
        <w:t>)</w:t>
      </w:r>
    </w:p>
    <w:p w14:paraId="7E2F9C70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</w:p>
    <w:p w14:paraId="03916C0D" w14:textId="3D73FB58" w:rsidR="00564C5A" w:rsidRPr="00BD1B38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en-GB"/>
        </w:rPr>
      </w:pPr>
      <w:r w:rsidRPr="00BD1B38">
        <w:rPr>
          <w:rFonts w:ascii="GHEA Grapalat" w:hAnsi="GHEA Grapalat"/>
          <w:b/>
          <w:sz w:val="22"/>
          <w:szCs w:val="22"/>
          <w:lang w:val="en-GB"/>
        </w:rPr>
        <w:t xml:space="preserve">1.Բնակավայրերի </w:t>
      </w:r>
      <w:proofErr w:type="spellStart"/>
      <w:r w:rsidRPr="00BD1B38">
        <w:rPr>
          <w:rFonts w:ascii="GHEA Grapalat" w:hAnsi="GHEA Grapalat"/>
          <w:b/>
          <w:sz w:val="22"/>
          <w:szCs w:val="22"/>
          <w:lang w:val="en-GB"/>
        </w:rPr>
        <w:t>քանակը</w:t>
      </w:r>
      <w:proofErr w:type="spellEnd"/>
      <w:r w:rsidRPr="00BD1B38">
        <w:rPr>
          <w:rFonts w:ascii="GHEA Grapalat" w:hAnsi="GHEA Grapalat"/>
          <w:b/>
          <w:sz w:val="22"/>
          <w:szCs w:val="22"/>
          <w:lang w:val="en-GB"/>
        </w:rPr>
        <w:t xml:space="preserve">՝ </w:t>
      </w:r>
      <w:r w:rsidR="00003B41" w:rsidRPr="00BD1B38">
        <w:rPr>
          <w:rFonts w:ascii="GHEA Grapalat" w:hAnsi="GHEA Grapalat"/>
          <w:b/>
          <w:sz w:val="22"/>
          <w:szCs w:val="22"/>
          <w:lang w:val="en-GB"/>
        </w:rPr>
        <w:t xml:space="preserve">3 </w:t>
      </w:r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(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Բյուրեղավան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 xml:space="preserve">, 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Նուռնուս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 xml:space="preserve"> և 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Ջրաբեր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 xml:space="preserve"> 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բնակավայրեր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)</w:t>
      </w:r>
      <w:r w:rsidRPr="00BD1B38">
        <w:rPr>
          <w:rFonts w:ascii="GHEA Grapalat" w:hAnsi="GHEA Grapalat"/>
          <w:bCs/>
          <w:sz w:val="22"/>
          <w:szCs w:val="22"/>
          <w:lang w:val="en-GB"/>
        </w:rPr>
        <w:t>:</w:t>
      </w:r>
    </w:p>
    <w:p w14:paraId="7CEAEFD5" w14:textId="30D724F6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2.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Հրավիրված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խորհրդակցությունների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proofErr w:type="spellEnd"/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BF4AC4" w:rsidRPr="00BF4AC4">
        <w:rPr>
          <w:rFonts w:ascii="GHEA Grapalat" w:hAnsi="GHEA Grapalat"/>
          <w:b/>
          <w:sz w:val="22"/>
          <w:szCs w:val="22"/>
          <w:lang w:val="hy-AM"/>
        </w:rPr>
        <w:t>10</w:t>
      </w:r>
      <w:r w:rsidRPr="00BF4AC4">
        <w:rPr>
          <w:rFonts w:ascii="GHEA Grapalat" w:hAnsi="GHEA Grapalat"/>
          <w:sz w:val="22"/>
          <w:szCs w:val="22"/>
          <w:lang w:val="en-GB"/>
        </w:rPr>
        <w:t>:</w:t>
      </w:r>
    </w:p>
    <w:p w14:paraId="5BFFB8A9" w14:textId="4D061D1F" w:rsidR="00564C5A" w:rsidRPr="005D309E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3.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Համայնքի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բնակիչների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ընդունելությունների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="00CF1FC7" w:rsidRPr="00B7739A">
        <w:rPr>
          <w:rFonts w:ascii="GHEA Grapalat" w:hAnsi="GHEA Grapalat"/>
          <w:b/>
          <w:sz w:val="22"/>
          <w:szCs w:val="22"/>
          <w:lang w:val="hy-AM"/>
        </w:rPr>
        <w:t>3</w:t>
      </w:r>
      <w:r w:rsidR="00B7739A" w:rsidRPr="00B7739A">
        <w:rPr>
          <w:rFonts w:ascii="GHEA Grapalat" w:hAnsi="GHEA Grapalat"/>
          <w:b/>
          <w:sz w:val="22"/>
          <w:szCs w:val="22"/>
          <w:lang w:val="hy-AM"/>
        </w:rPr>
        <w:t>2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C5C1604" w14:textId="1C23FC61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US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4.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Բնակավայրեր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այցելությունների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proofErr w:type="spellEnd"/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AC4847" w:rsidRPr="00AC4847">
        <w:rPr>
          <w:rFonts w:ascii="GHEA Grapalat" w:hAnsi="GHEA Grapalat"/>
          <w:b/>
          <w:sz w:val="22"/>
          <w:szCs w:val="22"/>
          <w:lang w:val="en-GB"/>
        </w:rPr>
        <w:t>25</w:t>
      </w:r>
      <w:r w:rsidRPr="00C75ACC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proofErr w:type="spellStart"/>
      <w:r w:rsidRPr="00C75ACC">
        <w:rPr>
          <w:rFonts w:ascii="GHEA Grapalat" w:hAnsi="GHEA Grapalat"/>
          <w:sz w:val="22"/>
          <w:szCs w:val="22"/>
          <w:lang w:val="en-US"/>
        </w:rPr>
        <w:t>որից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 xml:space="preserve"> </w:t>
      </w:r>
      <w:r w:rsidR="00AC4847" w:rsidRPr="00AC4847">
        <w:rPr>
          <w:rFonts w:ascii="GHEA Grapalat" w:hAnsi="GHEA Grapalat"/>
          <w:b/>
          <w:bCs/>
          <w:sz w:val="22"/>
          <w:szCs w:val="22"/>
          <w:lang w:val="en-GB"/>
        </w:rPr>
        <w:t>13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այցելություն</w:t>
      </w:r>
      <w:proofErr w:type="spellEnd"/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Բյուրեղավան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 xml:space="preserve">, </w:t>
      </w:r>
      <w:r w:rsidR="00901AA2" w:rsidRPr="00C75ACC">
        <w:rPr>
          <w:rFonts w:ascii="GHEA Grapalat" w:hAnsi="GHEA Grapalat"/>
          <w:sz w:val="22"/>
          <w:szCs w:val="22"/>
          <w:lang w:val="en-US"/>
        </w:rPr>
        <w:br/>
      </w:r>
      <w:r w:rsidR="00F5244F" w:rsidRPr="00AC4847">
        <w:rPr>
          <w:rFonts w:ascii="GHEA Grapalat" w:hAnsi="GHEA Grapalat"/>
          <w:b/>
          <w:bCs/>
          <w:sz w:val="22"/>
          <w:szCs w:val="22"/>
          <w:lang w:val="en-US"/>
        </w:rPr>
        <w:t>6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Նուռնուս</w:t>
      </w:r>
      <w:proofErr w:type="spellEnd"/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 և </w:t>
      </w:r>
      <w:r w:rsidR="00F5244F" w:rsidRPr="00AC4847">
        <w:rPr>
          <w:rFonts w:ascii="GHEA Grapalat" w:hAnsi="GHEA Grapalat"/>
          <w:b/>
          <w:bCs/>
          <w:sz w:val="22"/>
          <w:szCs w:val="22"/>
          <w:lang w:val="en-US"/>
        </w:rPr>
        <w:t>6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Ջրաբեր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US"/>
        </w:rPr>
        <w:t>բնակավայրերում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>:</w:t>
      </w:r>
    </w:p>
    <w:p w14:paraId="73C5837F" w14:textId="4DAD2213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5.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Ավագանու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նիստերի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՝</w:t>
      </w:r>
      <w:r w:rsidR="00901AA2" w:rsidRPr="00C75ACC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</w:t>
      </w:r>
      <w:proofErr w:type="spellStart"/>
      <w:r w:rsidRPr="00C75ACC">
        <w:rPr>
          <w:rFonts w:ascii="GHEA Grapalat" w:hAnsi="GHEA Grapalat" w:cs="Sylfaen"/>
          <w:sz w:val="22"/>
          <w:szCs w:val="22"/>
        </w:rPr>
        <w:t>թվով</w:t>
      </w:r>
      <w:proofErr w:type="spellEnd"/>
      <w:r w:rsidR="00B5615A" w:rsidRPr="00C75ACC">
        <w:rPr>
          <w:rFonts w:ascii="GHEA Grapalat" w:hAnsi="GHEA Grapalat" w:cs="Sylfaen"/>
          <w:sz w:val="22"/>
          <w:szCs w:val="22"/>
        </w:rPr>
        <w:t xml:space="preserve"> </w:t>
      </w:r>
      <w:r w:rsidR="00A1553D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B529CA3" w14:textId="5DD2EE1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>6.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ru-RU"/>
        </w:rPr>
        <w:t>Ավագանու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ru-RU"/>
        </w:rPr>
        <w:t>մշտական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ru-RU"/>
        </w:rPr>
        <w:t>հանձնաժողովների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ru-RU"/>
        </w:rPr>
        <w:t>քանակը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sz w:val="22"/>
          <w:szCs w:val="22"/>
        </w:rPr>
        <w:t>թվով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="00F5244F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6844A454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 xml:space="preserve">1.Գիտության,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կրթության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,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մշակույթի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և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երիտասարդության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հարցերի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>,</w:t>
      </w:r>
    </w:p>
    <w:p w14:paraId="771EFF7F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 xml:space="preserve">2.Սոցիալական,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առողջապահության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և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բնության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պահպանության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հարցերի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>,</w:t>
      </w:r>
    </w:p>
    <w:p w14:paraId="79C49058" w14:textId="759737DD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 xml:space="preserve">3.Ֆինանսական,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բյուջետային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և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տնտեսական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GB"/>
        </w:rPr>
        <w:t>հարցերի</w:t>
      </w:r>
      <w:proofErr w:type="spellEnd"/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58B1B7C" w14:textId="0EB5C39E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7.Սոցիալական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աշխատողի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կողմից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տնային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այցելությունների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sz w:val="22"/>
          <w:szCs w:val="22"/>
          <w:lang w:val="en-GB"/>
        </w:rPr>
        <w:t>քանակը</w:t>
      </w:r>
      <w:proofErr w:type="spellEnd"/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` </w:t>
      </w:r>
      <w:proofErr w:type="spellStart"/>
      <w:r w:rsidRPr="00EC03A4">
        <w:rPr>
          <w:rFonts w:ascii="GHEA Grapalat" w:hAnsi="GHEA Grapalat" w:cs="Sylfaen"/>
          <w:b/>
          <w:sz w:val="22"/>
          <w:szCs w:val="22"/>
          <w:lang w:val="en-GB"/>
        </w:rPr>
        <w:t>թվով</w:t>
      </w:r>
      <w:proofErr w:type="spellEnd"/>
      <w:r w:rsidRPr="00EC03A4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="00AC4847" w:rsidRPr="00EC03A4">
        <w:rPr>
          <w:rFonts w:ascii="GHEA Grapalat" w:hAnsi="GHEA Grapalat" w:cs="Sylfaen"/>
          <w:b/>
          <w:sz w:val="22"/>
          <w:szCs w:val="22"/>
          <w:lang w:val="en-GB"/>
        </w:rPr>
        <w:t>1</w:t>
      </w:r>
      <w:r w:rsidR="009F2AEF" w:rsidRPr="00EC03A4">
        <w:rPr>
          <w:rFonts w:ascii="GHEA Grapalat" w:hAnsi="GHEA Grapalat" w:cs="Sylfaen"/>
          <w:b/>
          <w:sz w:val="22"/>
          <w:szCs w:val="22"/>
          <w:lang w:val="en-GB"/>
        </w:rPr>
        <w:t>.</w:t>
      </w:r>
    </w:p>
    <w:p w14:paraId="0F8CDA45" w14:textId="5924CC1B" w:rsidR="003B6D4A" w:rsidRPr="009F2AEF" w:rsidRDefault="009F2AEF" w:rsidP="00AC4847">
      <w:pPr>
        <w:spacing w:line="360" w:lineRule="auto"/>
        <w:ind w:left="284" w:firstLine="283"/>
        <w:jc w:val="both"/>
        <w:rPr>
          <w:rFonts w:ascii="GHEA Grapalat" w:hAnsi="GHEA Grapalat" w:cs="Sylfaen"/>
          <w:bCs/>
          <w:sz w:val="22"/>
          <w:szCs w:val="22"/>
          <w:lang w:val="en-GB"/>
        </w:rPr>
      </w:pPr>
      <w:r w:rsidRPr="009F2AEF">
        <w:rPr>
          <w:rFonts w:ascii="GHEA Grapalat" w:hAnsi="GHEA Grapalat" w:cs="Sylfaen"/>
          <w:b/>
          <w:sz w:val="22"/>
          <w:szCs w:val="22"/>
          <w:lang w:val="en-GB"/>
        </w:rPr>
        <w:t>1</w:t>
      </w:r>
      <w:r w:rsidR="009C109D" w:rsidRPr="009F2AEF">
        <w:rPr>
          <w:rFonts w:ascii="GHEA Grapalat" w:hAnsi="GHEA Grapalat" w:cs="Sylfaen"/>
          <w:bCs/>
          <w:sz w:val="22"/>
          <w:szCs w:val="22"/>
          <w:lang w:val="en-GB"/>
        </w:rPr>
        <w:t xml:space="preserve"> </w:t>
      </w:r>
      <w:proofErr w:type="spellStart"/>
      <w:r w:rsidR="009C109D" w:rsidRPr="009F2AEF">
        <w:rPr>
          <w:rFonts w:ascii="GHEA Grapalat" w:hAnsi="GHEA Grapalat" w:cs="Sylfaen"/>
          <w:bCs/>
          <w:sz w:val="22"/>
          <w:szCs w:val="22"/>
          <w:lang w:val="en-GB"/>
        </w:rPr>
        <w:t>այցելություն</w:t>
      </w:r>
      <w:proofErr w:type="spellEnd"/>
      <w:r w:rsidR="009C109D" w:rsidRPr="009F2AEF">
        <w:rPr>
          <w:rFonts w:ascii="GHEA Grapalat" w:hAnsi="GHEA Grapalat" w:cs="Sylfaen"/>
          <w:bCs/>
          <w:sz w:val="22"/>
          <w:szCs w:val="22"/>
          <w:lang w:val="en-GB"/>
        </w:rPr>
        <w:t>՝</w:t>
      </w:r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 xml:space="preserve"> </w:t>
      </w:r>
      <w:proofErr w:type="spellStart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>տնայց</w:t>
      </w:r>
      <w:proofErr w:type="spellEnd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 xml:space="preserve"> </w:t>
      </w:r>
      <w:proofErr w:type="spellStart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>ընտանիքում</w:t>
      </w:r>
      <w:proofErr w:type="spellEnd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 xml:space="preserve"> </w:t>
      </w:r>
      <w:proofErr w:type="spellStart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>բռնության</w:t>
      </w:r>
      <w:proofErr w:type="spellEnd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 xml:space="preserve"> </w:t>
      </w:r>
      <w:proofErr w:type="spellStart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>կիրառման</w:t>
      </w:r>
      <w:proofErr w:type="spellEnd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 xml:space="preserve"> </w:t>
      </w:r>
      <w:proofErr w:type="spellStart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>ահազանգի</w:t>
      </w:r>
      <w:proofErr w:type="spellEnd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 xml:space="preserve"> </w:t>
      </w:r>
      <w:proofErr w:type="spellStart"/>
      <w:r w:rsidR="00AC4847" w:rsidRPr="00AC4847">
        <w:rPr>
          <w:rFonts w:ascii="GHEA Grapalat" w:hAnsi="GHEA Grapalat" w:cs="Sylfaen"/>
          <w:bCs/>
          <w:sz w:val="22"/>
          <w:szCs w:val="22"/>
          <w:lang w:val="en-GB"/>
        </w:rPr>
        <w:t>հետքերով</w:t>
      </w:r>
      <w:proofErr w:type="spellEnd"/>
      <w:r w:rsidR="003B6D4A" w:rsidRPr="009F2AEF">
        <w:rPr>
          <w:rFonts w:ascii="GHEA Grapalat" w:hAnsi="GHEA Grapalat" w:cs="Sylfaen"/>
          <w:bCs/>
          <w:sz w:val="22"/>
          <w:szCs w:val="22"/>
          <w:lang w:val="en-GB"/>
        </w:rPr>
        <w:t>:</w:t>
      </w:r>
    </w:p>
    <w:p w14:paraId="2831FC70" w14:textId="27E21150" w:rsidR="00D376EA" w:rsidRPr="00C51FDB" w:rsidRDefault="00564C5A" w:rsidP="00662731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8.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Նախադպրոցական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և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արտադպրոցական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կրթության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հաստատություններ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կատարված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proofErr w:type="spellStart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այցեր</w:t>
      </w:r>
      <w:proofErr w:type="spellEnd"/>
      <w:r w:rsidRPr="00EC03A4">
        <w:rPr>
          <w:rFonts w:ascii="GHEA Grapalat" w:hAnsi="GHEA Grapalat"/>
          <w:b/>
          <w:i/>
          <w:sz w:val="22"/>
          <w:szCs w:val="22"/>
          <w:lang w:val="ru-RU"/>
        </w:rPr>
        <w:t>՝</w:t>
      </w:r>
      <w:r w:rsidR="00662731" w:rsidRPr="00EC03A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C51FDB" w:rsidRPr="00EC03A4">
        <w:rPr>
          <w:rFonts w:ascii="GHEA Grapalat" w:hAnsi="GHEA Grapalat" w:cs="Sylfaen"/>
          <w:b/>
          <w:sz w:val="22"/>
          <w:szCs w:val="22"/>
          <w:lang w:val="en-GB"/>
        </w:rPr>
        <w:t>թվով</w:t>
      </w:r>
      <w:proofErr w:type="spellEnd"/>
      <w:r w:rsidR="00C51FDB" w:rsidRPr="00EC03A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D376EA" w:rsidRPr="00EC03A4">
        <w:rPr>
          <w:rFonts w:ascii="GHEA Grapalat" w:hAnsi="GHEA Grapalat"/>
          <w:b/>
          <w:sz w:val="22"/>
          <w:szCs w:val="22"/>
          <w:lang w:val="en-US"/>
        </w:rPr>
        <w:t>1</w:t>
      </w:r>
    </w:p>
    <w:p w14:paraId="0345295C" w14:textId="2B95E7F6" w:rsidR="00662731" w:rsidRPr="00C51FDB" w:rsidRDefault="00D376EA" w:rsidP="00AC4847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C51FDB">
        <w:rPr>
          <w:rFonts w:ascii="GHEA Grapalat" w:hAnsi="GHEA Grapalat"/>
          <w:b/>
          <w:sz w:val="22"/>
          <w:szCs w:val="22"/>
          <w:lang w:val="hy-AM"/>
        </w:rPr>
        <w:t>1</w:t>
      </w:r>
      <w:r w:rsidRPr="00C51FDB">
        <w:rPr>
          <w:rFonts w:ascii="GHEA Grapalat" w:hAnsi="GHEA Grapalat"/>
          <w:bCs/>
          <w:sz w:val="22"/>
          <w:szCs w:val="22"/>
          <w:lang w:val="hy-AM"/>
        </w:rPr>
        <w:t xml:space="preserve"> այցելություն </w:t>
      </w:r>
      <w:r w:rsidR="00AC4847">
        <w:rPr>
          <w:rFonts w:ascii="GHEA Grapalat" w:hAnsi="GHEA Grapalat"/>
          <w:bCs/>
          <w:sz w:val="22"/>
          <w:szCs w:val="22"/>
          <w:lang w:val="hy-AM"/>
        </w:rPr>
        <w:t xml:space="preserve">ապրիլի </w:t>
      </w:r>
      <w:r w:rsidR="00AC4847" w:rsidRPr="00C51FDB">
        <w:rPr>
          <w:rFonts w:ascii="GHEA Grapalat" w:hAnsi="GHEA Grapalat"/>
          <w:bCs/>
          <w:sz w:val="22"/>
          <w:szCs w:val="22"/>
          <w:lang w:val="hy-AM"/>
        </w:rPr>
        <w:t>18-ին</w:t>
      </w:r>
      <w:r w:rsidR="00AC4847">
        <w:rPr>
          <w:rFonts w:ascii="GHEA Grapalat" w:hAnsi="GHEA Grapalat"/>
          <w:bCs/>
          <w:sz w:val="22"/>
          <w:szCs w:val="22"/>
          <w:lang w:val="hy-AM"/>
        </w:rPr>
        <w:t xml:space="preserve">՝ </w:t>
      </w:r>
      <w:r w:rsidR="00AC4847" w:rsidRPr="00C51FDB">
        <w:rPr>
          <w:rFonts w:ascii="GHEA Grapalat" w:hAnsi="GHEA Grapalat"/>
          <w:bCs/>
          <w:sz w:val="22"/>
          <w:szCs w:val="22"/>
          <w:lang w:val="hy-AM"/>
        </w:rPr>
        <w:t>Բյուրեղավանի մշակույթի տուն՝</w:t>
      </w:r>
      <w:r w:rsidR="00C51FDB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AC4847" w:rsidRPr="00C51FDB">
        <w:rPr>
          <w:rFonts w:ascii="GHEA Grapalat" w:hAnsi="GHEA Grapalat"/>
          <w:bCs/>
          <w:sz w:val="22"/>
          <w:szCs w:val="22"/>
          <w:lang w:val="hy-AM"/>
        </w:rPr>
        <w:t>«Բյուրեղավան համայնքի մարզամշակութային կենտրոն» բյո</w:t>
      </w:r>
      <w:r w:rsidR="00C5098A">
        <w:rPr>
          <w:rFonts w:ascii="GHEA Grapalat" w:hAnsi="GHEA Grapalat"/>
          <w:bCs/>
          <w:sz w:val="22"/>
          <w:szCs w:val="22"/>
          <w:lang w:val="hy-AM"/>
        </w:rPr>
        <w:t>ւ</w:t>
      </w:r>
      <w:r w:rsidR="00AC4847" w:rsidRPr="00C51FDB">
        <w:rPr>
          <w:rFonts w:ascii="GHEA Grapalat" w:hAnsi="GHEA Grapalat"/>
          <w:bCs/>
          <w:sz w:val="22"/>
          <w:szCs w:val="22"/>
          <w:lang w:val="hy-AM"/>
        </w:rPr>
        <w:t>ջետային հիմնարկի և գործող խմբակների գործունեությանը տեղում ծանոթանալու նպատակով։</w:t>
      </w:r>
    </w:p>
    <w:p w14:paraId="75F877D5" w14:textId="77777777" w:rsidR="006D4A03" w:rsidRPr="00CF1FC7" w:rsidRDefault="00564C5A" w:rsidP="00D376EA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A2793F">
        <w:rPr>
          <w:rFonts w:ascii="GHEA Grapalat" w:hAnsi="GHEA Grapalat" w:cs="Sylfaen"/>
          <w:b/>
          <w:i/>
          <w:sz w:val="22"/>
          <w:szCs w:val="22"/>
          <w:lang w:val="hy-AM"/>
        </w:rPr>
        <w:t>9.Դպրոցական տարիքի երեխաների քանակը</w:t>
      </w:r>
      <w:r w:rsidRPr="00A2793F">
        <w:rPr>
          <w:rFonts w:ascii="GHEA Grapalat" w:hAnsi="GHEA Grapalat"/>
          <w:b/>
          <w:i/>
          <w:sz w:val="22"/>
          <w:szCs w:val="22"/>
          <w:lang w:val="hy-AM"/>
        </w:rPr>
        <w:t xml:space="preserve">, </w:t>
      </w:r>
      <w:r w:rsidRPr="00A2793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որոնք դուրս են մնացել ուսումնական պրոցեսից՝ </w:t>
      </w:r>
      <w:r w:rsidR="006D4A03" w:rsidRPr="00CF1FC7">
        <w:rPr>
          <w:rFonts w:ascii="GHEA Grapalat" w:hAnsi="GHEA Grapalat" w:cs="Sylfaen"/>
          <w:b/>
          <w:i/>
          <w:sz w:val="22"/>
          <w:szCs w:val="22"/>
          <w:lang w:val="hy-AM"/>
        </w:rPr>
        <w:t>46</w:t>
      </w:r>
    </w:p>
    <w:p w14:paraId="17129F3B" w14:textId="581A15A5" w:rsidR="00D376EA" w:rsidRPr="00D376EA" w:rsidRDefault="00D376EA" w:rsidP="00D376EA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76EA">
        <w:rPr>
          <w:rFonts w:ascii="GHEA Grapalat" w:hAnsi="GHEA Grapalat" w:cs="Sylfaen"/>
          <w:sz w:val="22"/>
          <w:szCs w:val="22"/>
          <w:lang w:val="hy-AM"/>
        </w:rPr>
        <w:t xml:space="preserve">2016թ. ծնված  </w:t>
      </w:r>
      <w:r w:rsidRPr="00D376EA">
        <w:rPr>
          <w:rFonts w:ascii="GHEA Grapalat" w:hAnsi="GHEA Grapalat" w:cs="Sylfaen"/>
          <w:b/>
          <w:bCs/>
          <w:sz w:val="22"/>
          <w:szCs w:val="22"/>
          <w:lang w:val="hy-AM"/>
        </w:rPr>
        <w:t>40</w:t>
      </w:r>
      <w:r w:rsidRPr="00D376EA">
        <w:rPr>
          <w:rFonts w:ascii="GHEA Grapalat" w:hAnsi="GHEA Grapalat" w:cs="Sylfaen"/>
          <w:sz w:val="22"/>
          <w:szCs w:val="22"/>
          <w:lang w:val="hy-AM"/>
        </w:rPr>
        <w:t xml:space="preserve"> երեխա, որոնց 6 տարին լրանում է 2022թ.-ի վերջին, չեն հաճախում դպրոց, որոնցից 3-ը  ունեն խոսքի արտաբերման խնդիր, 18-ի ծնողները չեն ցանկացել ուղարկել դպրոց, 19-ը գտնվում են Հայաստանի Հանրապետությունից դուրս:</w:t>
      </w:r>
    </w:p>
    <w:p w14:paraId="4253905C" w14:textId="4C86DF76" w:rsidR="00564C5A" w:rsidRPr="00A2793F" w:rsidRDefault="00D376EA" w:rsidP="00D376EA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76EA">
        <w:rPr>
          <w:rFonts w:ascii="GHEA Grapalat" w:hAnsi="GHEA Grapalat" w:cs="Sylfaen"/>
          <w:sz w:val="22"/>
          <w:szCs w:val="22"/>
          <w:lang w:val="hy-AM"/>
        </w:rPr>
        <w:t xml:space="preserve">15-18 տարեկան </w:t>
      </w:r>
      <w:r w:rsidRPr="006D4A03">
        <w:rPr>
          <w:rFonts w:ascii="GHEA Grapalat" w:hAnsi="GHEA Grapalat" w:cs="Sylfaen"/>
          <w:b/>
          <w:bCs/>
          <w:sz w:val="22"/>
          <w:szCs w:val="22"/>
          <w:lang w:val="hy-AM"/>
        </w:rPr>
        <w:t>6</w:t>
      </w:r>
      <w:r w:rsidRPr="00D376EA">
        <w:rPr>
          <w:rFonts w:ascii="GHEA Grapalat" w:hAnsi="GHEA Grapalat" w:cs="Sylfaen"/>
          <w:sz w:val="22"/>
          <w:szCs w:val="22"/>
          <w:lang w:val="hy-AM"/>
        </w:rPr>
        <w:t xml:space="preserve"> երեխա դուրս են մնացել կրթությունից՝ իրենց ցանկությամբ, սակայն, կատարված  բացատրական աշխատանքների արդյունքում նրանք սեպտեմբերին կշարունակեն կրթությունը:</w:t>
      </w:r>
    </w:p>
    <w:p w14:paraId="704C293C" w14:textId="3963CBC0" w:rsidR="006A3CDD" w:rsidRPr="004E405C" w:rsidRDefault="00564C5A" w:rsidP="00662731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10.</w:t>
      </w:r>
      <w:r w:rsidR="00AC484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Հանրային միջոցառումներ՝</w:t>
      </w:r>
      <w:r w:rsidR="00416A34" w:rsidRPr="00416A34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7B7B6C" w:rsidRPr="004E405C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թվով </w:t>
      </w:r>
      <w:r w:rsidR="00EC03A4">
        <w:rPr>
          <w:rFonts w:ascii="GHEA Grapalat" w:hAnsi="GHEA Grapalat" w:cs="Sylfaen"/>
          <w:b/>
          <w:i/>
          <w:sz w:val="22"/>
          <w:szCs w:val="22"/>
          <w:lang w:val="en-US"/>
        </w:rPr>
        <w:t>5</w:t>
      </w:r>
      <w:r w:rsidR="007B7B6C" w:rsidRPr="004E405C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</w:p>
    <w:p w14:paraId="4AB0256F" w14:textId="77777777" w:rsidR="00AC4847" w:rsidRDefault="00AC4847" w:rsidP="00AC4847">
      <w:pPr>
        <w:pStyle w:val="ae"/>
        <w:numPr>
          <w:ilvl w:val="0"/>
          <w:numId w:val="2"/>
        </w:numPr>
        <w:spacing w:line="360" w:lineRule="auto"/>
        <w:ind w:left="63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C4847">
        <w:rPr>
          <w:rFonts w:ascii="GHEA Grapalat" w:hAnsi="GHEA Grapalat"/>
          <w:b/>
          <w:sz w:val="22"/>
          <w:szCs w:val="22"/>
          <w:lang w:val="hy-AM"/>
        </w:rPr>
        <w:t xml:space="preserve">Ապրիլի 17-ին </w:t>
      </w:r>
      <w:r w:rsidRPr="00AC4847">
        <w:rPr>
          <w:rFonts w:ascii="GHEA Grapalat" w:hAnsi="GHEA Grapalat"/>
          <w:bCs/>
          <w:sz w:val="22"/>
          <w:szCs w:val="22"/>
          <w:lang w:val="hy-AM"/>
        </w:rPr>
        <w:t xml:space="preserve">Բյուրեղավան քաղաքի «Հավերժության» պուրակում Բյուրեղավանի համայնքապետարանի նախաձեռնությամբ կազմակերպվել է ծառատունկ, որին մասնակցել են </w:t>
      </w:r>
      <w:r w:rsidRPr="00AC4847">
        <w:rPr>
          <w:rFonts w:ascii="GHEA Grapalat" w:hAnsi="GHEA Grapalat"/>
          <w:bCs/>
          <w:sz w:val="22"/>
          <w:szCs w:val="22"/>
          <w:lang w:val="hy-AM"/>
        </w:rPr>
        <w:lastRenderedPageBreak/>
        <w:t>համայնքապետարանի աշխատակազմի և համայնքային ենթակայության կազմակերպությունների աշխատակիցները, Բյուրեղավանի Ավագ դպրոցի ուսուցիչներն ու աշակերտները:</w:t>
      </w:r>
    </w:p>
    <w:p w14:paraId="11B35AE3" w14:textId="156B267C" w:rsidR="00AC4847" w:rsidRPr="00AC4847" w:rsidRDefault="00AC4847" w:rsidP="00AC4847">
      <w:pPr>
        <w:pStyle w:val="ae"/>
        <w:spacing w:line="360" w:lineRule="auto"/>
        <w:ind w:left="63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C4847">
        <w:rPr>
          <w:rFonts w:ascii="GHEA Grapalat" w:hAnsi="GHEA Grapalat"/>
          <w:bCs/>
          <w:sz w:val="22"/>
          <w:szCs w:val="22"/>
          <w:lang w:val="hy-AM"/>
        </w:rPr>
        <w:t>Տնկվել են 28 հատ սոսիներ` հայրենիքի համար զոհված  բյուրեղավանցի տղաների հիշատակին:</w:t>
      </w:r>
    </w:p>
    <w:p w14:paraId="47A4544A" w14:textId="63086FC8" w:rsidR="00AC4847" w:rsidRPr="00AC4847" w:rsidRDefault="00AC4847" w:rsidP="00AC4847">
      <w:pPr>
        <w:pStyle w:val="ae"/>
        <w:numPr>
          <w:ilvl w:val="0"/>
          <w:numId w:val="3"/>
        </w:numPr>
        <w:spacing w:line="360" w:lineRule="auto"/>
        <w:ind w:left="63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C4847">
        <w:rPr>
          <w:rFonts w:ascii="GHEA Grapalat" w:hAnsi="GHEA Grapalat" w:cs="GHEA Grapalat"/>
          <w:b/>
          <w:sz w:val="22"/>
          <w:szCs w:val="22"/>
          <w:lang w:val="hy-AM"/>
        </w:rPr>
        <w:t>Ապրիլի</w:t>
      </w:r>
      <w:r w:rsidRPr="00AC4847">
        <w:rPr>
          <w:rFonts w:ascii="GHEA Grapalat" w:hAnsi="GHEA Grapalat"/>
          <w:b/>
          <w:sz w:val="22"/>
          <w:szCs w:val="22"/>
          <w:lang w:val="hy-AM"/>
        </w:rPr>
        <w:t xml:space="preserve"> 24-</w:t>
      </w:r>
      <w:r w:rsidRPr="00AC4847">
        <w:rPr>
          <w:rFonts w:ascii="GHEA Grapalat" w:hAnsi="GHEA Grapalat" w:cs="GHEA Grapalat"/>
          <w:b/>
          <w:sz w:val="22"/>
          <w:szCs w:val="22"/>
          <w:lang w:val="hy-AM"/>
        </w:rPr>
        <w:t>ին</w:t>
      </w:r>
      <w:r w:rsidRPr="00AC4847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C4847">
        <w:rPr>
          <w:rFonts w:ascii="GHEA Grapalat" w:hAnsi="GHEA Grapalat" w:cs="GHEA Grapalat"/>
          <w:bCs/>
          <w:sz w:val="22"/>
          <w:szCs w:val="22"/>
          <w:lang w:val="hy-AM"/>
        </w:rPr>
        <w:t>Հայոց</w:t>
      </w:r>
      <w:r w:rsidRPr="00AC4847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C4847">
        <w:rPr>
          <w:rFonts w:ascii="GHEA Grapalat" w:hAnsi="GHEA Grapalat" w:cs="GHEA Grapalat"/>
          <w:bCs/>
          <w:sz w:val="22"/>
          <w:szCs w:val="22"/>
          <w:lang w:val="hy-AM"/>
        </w:rPr>
        <w:t>ցեղասպանության</w:t>
      </w:r>
      <w:r w:rsidRPr="00AC4847">
        <w:rPr>
          <w:rFonts w:ascii="GHEA Grapalat" w:hAnsi="GHEA Grapalat"/>
          <w:bCs/>
          <w:sz w:val="22"/>
          <w:szCs w:val="22"/>
          <w:lang w:val="hy-AM"/>
        </w:rPr>
        <w:t xml:space="preserve"> 108-րդ տարելիցի կապակցությամբ Բյուրեղավան համայնքի ղեկավար Հակոբ Բալասյանի գլխավորությամբ համայնքապետարանի աշխատակազմը, համայնքային ենթակայության կազմակերպությունների աշխատակիցները, համայնքում գործող տարբեր կազմակերպությունների ներկայացուցիչներ, բնակիչներ այցելել են քաղաքային հուշահամալիր և ծաղիկներ խոնարհել՝ հարգանքի տուրք մատուցելով Մեծ Եղեռնի զոհերի հիշատակին։</w:t>
      </w:r>
    </w:p>
    <w:p w14:paraId="4915C094" w14:textId="0AB20D92" w:rsidR="00AC4847" w:rsidRPr="00AC4847" w:rsidRDefault="00AC4847" w:rsidP="00AC4847">
      <w:pPr>
        <w:pStyle w:val="ae"/>
        <w:numPr>
          <w:ilvl w:val="0"/>
          <w:numId w:val="3"/>
        </w:numPr>
        <w:spacing w:line="360" w:lineRule="auto"/>
        <w:ind w:left="63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C4847">
        <w:rPr>
          <w:rFonts w:ascii="GHEA Grapalat" w:hAnsi="GHEA Grapalat"/>
          <w:b/>
          <w:sz w:val="22"/>
          <w:szCs w:val="22"/>
          <w:lang w:val="hy-AM"/>
        </w:rPr>
        <w:t xml:space="preserve">Ապրիլի 29-ին </w:t>
      </w:r>
      <w:r w:rsidRPr="00AC4847">
        <w:rPr>
          <w:rFonts w:ascii="GHEA Grapalat" w:hAnsi="GHEA Grapalat"/>
          <w:bCs/>
          <w:sz w:val="22"/>
          <w:szCs w:val="22"/>
          <w:lang w:val="hy-AM"/>
        </w:rPr>
        <w:t>համապետական շաբաթօրյակի օրը՝ համայնքապետարանը, համայնքում գործող կազմակերպությունները, համայնքի բնակիչները իրենց ակտիվ մասնակցությունն են ցուցաբերել  համայնքի մաքրման աշխատանքներին:</w:t>
      </w:r>
    </w:p>
    <w:p w14:paraId="33BB96C1" w14:textId="5C02D53C" w:rsidR="00AC4847" w:rsidRDefault="00AC4847" w:rsidP="00AC4847">
      <w:pPr>
        <w:pStyle w:val="ae"/>
        <w:numPr>
          <w:ilvl w:val="0"/>
          <w:numId w:val="3"/>
        </w:numPr>
        <w:spacing w:line="360" w:lineRule="auto"/>
        <w:ind w:left="63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C4847">
        <w:rPr>
          <w:rFonts w:ascii="GHEA Grapalat" w:hAnsi="GHEA Grapalat"/>
          <w:b/>
          <w:sz w:val="22"/>
          <w:szCs w:val="22"/>
          <w:lang w:val="hy-AM"/>
        </w:rPr>
        <w:t>Մայիսի</w:t>
      </w:r>
      <w:r w:rsidR="00DB1AF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C4847">
        <w:rPr>
          <w:rFonts w:ascii="GHEA Grapalat" w:hAnsi="GHEA Grapalat"/>
          <w:b/>
          <w:sz w:val="22"/>
          <w:szCs w:val="22"/>
          <w:lang w:val="hy-AM"/>
        </w:rPr>
        <w:t xml:space="preserve">28-ին </w:t>
      </w:r>
      <w:r w:rsidRPr="00AC4847">
        <w:rPr>
          <w:rFonts w:ascii="GHEA Grapalat" w:hAnsi="GHEA Grapalat"/>
          <w:bCs/>
          <w:sz w:val="22"/>
          <w:szCs w:val="22"/>
          <w:lang w:val="hy-AM"/>
        </w:rPr>
        <w:t>Հանրապետության օրվա կապակցությամբ` Բյուրեղավան քաղաքի</w:t>
      </w:r>
      <w:r w:rsidR="00DB1AF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C4847">
        <w:rPr>
          <w:rFonts w:ascii="GHEA Grapalat" w:hAnsi="GHEA Grapalat"/>
          <w:bCs/>
          <w:sz w:val="22"/>
          <w:szCs w:val="22"/>
          <w:lang w:val="hy-AM"/>
        </w:rPr>
        <w:t>«Հավերժության պուրակ»-ում  տեղի  է  ունեցել  միջոցառում։</w:t>
      </w:r>
    </w:p>
    <w:p w14:paraId="7058721B" w14:textId="48CF4084" w:rsidR="006E3565" w:rsidRPr="006E3565" w:rsidRDefault="006E3565" w:rsidP="006E3565">
      <w:pPr>
        <w:pStyle w:val="ae"/>
        <w:numPr>
          <w:ilvl w:val="0"/>
          <w:numId w:val="3"/>
        </w:numPr>
        <w:spacing w:line="360" w:lineRule="auto"/>
        <w:ind w:left="63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EC03A4">
        <w:rPr>
          <w:rFonts w:ascii="GHEA Grapalat" w:hAnsi="GHEA Grapalat"/>
          <w:b/>
          <w:sz w:val="22"/>
          <w:szCs w:val="22"/>
          <w:lang w:val="hy-AM"/>
        </w:rPr>
        <w:t>Հունիսի 1-ին</w:t>
      </w:r>
      <w:r w:rsidRPr="006E3565">
        <w:rPr>
          <w:rFonts w:ascii="Segoe UI Historic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E3565">
        <w:rPr>
          <w:rFonts w:ascii="Arial" w:hAnsi="Arial" w:cs="Arial"/>
          <w:color w:val="050505"/>
          <w:sz w:val="23"/>
          <w:szCs w:val="23"/>
          <w:lang w:val="hy-AM" w:eastAsia="ru-RU"/>
        </w:rPr>
        <w:t>Բյուրեղավանի</w:t>
      </w:r>
      <w:r w:rsidRPr="006E3565">
        <w:rPr>
          <w:rFonts w:ascii="Segoe UI Historic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E3565">
        <w:rPr>
          <w:rFonts w:ascii="Arial" w:hAnsi="Arial" w:cs="Arial"/>
          <w:color w:val="050505"/>
          <w:sz w:val="23"/>
          <w:szCs w:val="23"/>
          <w:lang w:val="hy-AM" w:eastAsia="ru-RU"/>
        </w:rPr>
        <w:t>համայնքապետարանի</w:t>
      </w:r>
      <w:r w:rsidRPr="006E3565">
        <w:rPr>
          <w:rFonts w:ascii="Segoe UI Historic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E3565">
        <w:rPr>
          <w:rFonts w:ascii="Arial" w:hAnsi="Arial" w:cs="Arial"/>
          <w:color w:val="050505"/>
          <w:sz w:val="23"/>
          <w:szCs w:val="23"/>
          <w:lang w:val="hy-AM" w:eastAsia="ru-RU"/>
        </w:rPr>
        <w:t>նախաձեռնությամբ</w:t>
      </w:r>
      <w:r w:rsidRPr="006E3565">
        <w:rPr>
          <w:rFonts w:ascii="Segoe UI Historic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E3565">
        <w:rPr>
          <w:rFonts w:ascii="Arial" w:hAnsi="Arial" w:cs="Arial"/>
          <w:color w:val="050505"/>
          <w:sz w:val="23"/>
          <w:szCs w:val="23"/>
          <w:lang w:val="hy-AM" w:eastAsia="ru-RU"/>
        </w:rPr>
        <w:t>համայնքում</w:t>
      </w:r>
      <w:r w:rsidRPr="006E3565">
        <w:rPr>
          <w:rFonts w:ascii="Segoe UI Historic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E3565">
        <w:rPr>
          <w:rFonts w:ascii="Arial" w:hAnsi="Arial" w:cs="Arial"/>
          <w:color w:val="050505"/>
          <w:sz w:val="23"/>
          <w:szCs w:val="23"/>
          <w:lang w:val="hy-AM" w:eastAsia="ru-RU"/>
        </w:rPr>
        <w:t>նշվեց</w:t>
      </w:r>
      <w:r w:rsidRPr="006E3565">
        <w:rPr>
          <w:rFonts w:ascii="Segoe UI Historic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E3565">
        <w:rPr>
          <w:rFonts w:ascii="Arial" w:hAnsi="Arial" w:cs="Arial"/>
          <w:color w:val="050505"/>
          <w:sz w:val="23"/>
          <w:szCs w:val="23"/>
          <w:lang w:val="hy-AM" w:eastAsia="ru-RU"/>
        </w:rPr>
        <w:t>Երեխաների</w:t>
      </w:r>
      <w:r w:rsidRPr="006E3565">
        <w:rPr>
          <w:rFonts w:ascii="Segoe UI Historic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E3565">
        <w:rPr>
          <w:rFonts w:ascii="Arial" w:hAnsi="Arial" w:cs="Arial"/>
          <w:color w:val="050505"/>
          <w:sz w:val="23"/>
          <w:szCs w:val="23"/>
          <w:lang w:val="hy-AM" w:eastAsia="ru-RU"/>
        </w:rPr>
        <w:t>պաշտպանության</w:t>
      </w:r>
      <w:r w:rsidRPr="006E3565">
        <w:rPr>
          <w:rFonts w:ascii="Segoe UI Historic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E3565">
        <w:rPr>
          <w:rFonts w:ascii="Arial" w:hAnsi="Arial" w:cs="Arial"/>
          <w:color w:val="050505"/>
          <w:sz w:val="23"/>
          <w:szCs w:val="23"/>
          <w:lang w:val="hy-AM" w:eastAsia="ru-RU"/>
        </w:rPr>
        <w:t>միջազգային</w:t>
      </w:r>
      <w:r w:rsidRPr="006E3565">
        <w:rPr>
          <w:rFonts w:ascii="Segoe UI Historic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E3565">
        <w:rPr>
          <w:rFonts w:ascii="Arial" w:hAnsi="Arial" w:cs="Arial"/>
          <w:color w:val="050505"/>
          <w:sz w:val="23"/>
          <w:szCs w:val="23"/>
          <w:lang w:val="hy-AM" w:eastAsia="ru-RU"/>
        </w:rPr>
        <w:t>օրը</w:t>
      </w:r>
      <w:r w:rsidRPr="006E3565">
        <w:rPr>
          <w:rFonts w:ascii="Segoe UI Historic" w:hAnsi="Segoe UI Historic" w:cs="Segoe UI Historic"/>
          <w:color w:val="050505"/>
          <w:sz w:val="23"/>
          <w:szCs w:val="23"/>
          <w:lang w:val="hy-AM" w:eastAsia="ru-RU"/>
        </w:rPr>
        <w:t>:</w:t>
      </w:r>
    </w:p>
    <w:p w14:paraId="479B75F0" w14:textId="77777777" w:rsidR="00564C5A" w:rsidRPr="00416A34" w:rsidRDefault="00564C5A" w:rsidP="00416A34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</w:t>
      </w:r>
    </w:p>
    <w:p w14:paraId="1C154611" w14:textId="2A83D1D7" w:rsidR="00DE3C1E" w:rsidRPr="00A2793F" w:rsidRDefault="00564C5A" w:rsidP="00A2793F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>100</w:t>
      </w:r>
      <w:r w:rsidRPr="00C75ACC">
        <w:rPr>
          <w:rFonts w:ascii="GHEA Grapalat" w:hAnsi="GHEA Grapalat" w:cs="Sylfaen"/>
          <w:sz w:val="22"/>
          <w:szCs w:val="22"/>
          <w:lang w:val="hy-AM"/>
        </w:rPr>
        <w:t>%-ով:</w:t>
      </w:r>
    </w:p>
    <w:p w14:paraId="02A1BAD8" w14:textId="06CA5B1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12.Աղբահանության և սանիտարական մաքրման աշխատանքների իրականացում՝</w:t>
      </w:r>
    </w:p>
    <w:p w14:paraId="6965927B" w14:textId="6F46C6E1" w:rsidR="00305E02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Աղբահանության  և անիտարական մաքրման  աշխատանքներն իրականացվում են Բյուրեղավանի համայնքային «Բարեկարգում և կանաչապատում» ՀՈԱԿ-ի կողմից՝ համաձայն գրաֆիկի:   </w:t>
      </w:r>
    </w:p>
    <w:p w14:paraId="1E36325D" w14:textId="07B8C8C4" w:rsidR="007B7B6C" w:rsidRPr="007B7B6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 w:rsidR="00F63A1D" w:rsidRPr="00F63A1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C51FDB" w:rsidRPr="00EC03A4"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>0</w:t>
      </w:r>
      <w:r w:rsidR="007B7B6C" w:rsidRPr="00EC03A4"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>.</w:t>
      </w:r>
    </w:p>
    <w:p w14:paraId="068C463A" w14:textId="1CE66D8C" w:rsidR="00564C5A" w:rsidRPr="00C47C46" w:rsidRDefault="00564C5A" w:rsidP="00C47C46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14.Համայնքի կառավարման տեղեկատվական համակարգի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 (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ՀԿՏՀ կամ համարժեք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)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լիարժեք և արդյունավետ շահագործման աշխատանքներ՝</w:t>
      </w:r>
    </w:p>
    <w:p w14:paraId="3095B59B" w14:textId="5D77AF6F" w:rsidR="00884609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Ապահովվ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 xml:space="preserve">Բյուրեղավանի համայնքապետարանի՝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byureghavan-kotayk.am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պաշտոնական կայքի (ՀԿՏՀ) լիակատար շահագործում,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փաս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>տ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աթղթաշրջանառություն, համայ</w:t>
      </w:r>
      <w:r w:rsidR="005A7934" w:rsidRPr="00C75ACC">
        <w:rPr>
          <w:rFonts w:ascii="GHEA Grapalat" w:hAnsi="GHEA Grapalat" w:cs="Sylfaen"/>
          <w:sz w:val="22"/>
          <w:szCs w:val="22"/>
          <w:lang w:val="hy-AM"/>
        </w:rPr>
        <w:t>ն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 xml:space="preserve">քի ղեկավարի որոշումներ,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lastRenderedPageBreak/>
        <w:t>կարգադրություններ, ավագանու որոշումներ, բյուջեի եկամուտների և ծախսերի կատարողականների դիտման մատչելություն:</w:t>
      </w:r>
    </w:p>
    <w:p w14:paraId="0A11F33F" w14:textId="35907393" w:rsidR="00564C5A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15.Ավագանու հրապարակային նիստերի առցանց հեռարձակում</w:t>
      </w:r>
      <w:r w:rsidRPr="00C75ACC">
        <w:rPr>
          <w:rFonts w:ascii="GHEA Grapalat" w:hAnsi="GHEA Grapalat"/>
          <w:sz w:val="22"/>
          <w:szCs w:val="22"/>
          <w:lang w:val="hy-AM"/>
        </w:rPr>
        <w:t xml:space="preserve">՝ Ապահովվել է </w:t>
      </w:r>
      <w:r w:rsidR="00C51FDB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C75ACC">
        <w:rPr>
          <w:rFonts w:ascii="GHEA Grapalat" w:hAnsi="GHEA Grapalat"/>
          <w:sz w:val="22"/>
          <w:szCs w:val="22"/>
          <w:lang w:val="hy-AM"/>
        </w:rPr>
        <w:t xml:space="preserve"> նիստի ուղիղ հեռարձակումը:</w:t>
      </w:r>
    </w:p>
    <w:p w14:paraId="01AE9A29" w14:textId="77777777" w:rsidR="006E3565" w:rsidRPr="00C75ACC" w:rsidRDefault="006E3565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6E3565" w:rsidRPr="00C75ACC" w:rsidSect="00CE5C5F">
      <w:pgSz w:w="12240" w:h="15840"/>
      <w:pgMar w:top="993" w:right="760" w:bottom="993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F46"/>
    <w:multiLevelType w:val="hybridMultilevel"/>
    <w:tmpl w:val="5D10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0825"/>
    <w:multiLevelType w:val="hybridMultilevel"/>
    <w:tmpl w:val="51A6A6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4C3631"/>
    <w:multiLevelType w:val="hybridMultilevel"/>
    <w:tmpl w:val="603EA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EA1"/>
    <w:rsid w:val="00003B41"/>
    <w:rsid w:val="00010C67"/>
    <w:rsid w:val="00017526"/>
    <w:rsid w:val="000229AB"/>
    <w:rsid w:val="00025F16"/>
    <w:rsid w:val="00026CE4"/>
    <w:rsid w:val="0003091C"/>
    <w:rsid w:val="0003570E"/>
    <w:rsid w:val="00037C0F"/>
    <w:rsid w:val="000504D3"/>
    <w:rsid w:val="000513D3"/>
    <w:rsid w:val="000524AF"/>
    <w:rsid w:val="0007207E"/>
    <w:rsid w:val="00072271"/>
    <w:rsid w:val="00086D26"/>
    <w:rsid w:val="000964D1"/>
    <w:rsid w:val="000A5415"/>
    <w:rsid w:val="000A6036"/>
    <w:rsid w:val="000B5FFD"/>
    <w:rsid w:val="000B61B0"/>
    <w:rsid w:val="000B6B6C"/>
    <w:rsid w:val="000C08F7"/>
    <w:rsid w:val="000C78B1"/>
    <w:rsid w:val="000E221D"/>
    <w:rsid w:val="000E2BF0"/>
    <w:rsid w:val="000F0552"/>
    <w:rsid w:val="000F3E32"/>
    <w:rsid w:val="000F72FB"/>
    <w:rsid w:val="000F757D"/>
    <w:rsid w:val="0011241B"/>
    <w:rsid w:val="0011666E"/>
    <w:rsid w:val="00117DED"/>
    <w:rsid w:val="001215E9"/>
    <w:rsid w:val="00123925"/>
    <w:rsid w:val="001254A0"/>
    <w:rsid w:val="00126609"/>
    <w:rsid w:val="001367EC"/>
    <w:rsid w:val="001459D9"/>
    <w:rsid w:val="00150F92"/>
    <w:rsid w:val="00151B9C"/>
    <w:rsid w:val="00151E41"/>
    <w:rsid w:val="0015488E"/>
    <w:rsid w:val="00171380"/>
    <w:rsid w:val="00182101"/>
    <w:rsid w:val="00187957"/>
    <w:rsid w:val="0019323D"/>
    <w:rsid w:val="00193C08"/>
    <w:rsid w:val="00196A82"/>
    <w:rsid w:val="001A4485"/>
    <w:rsid w:val="001A4B4A"/>
    <w:rsid w:val="001B2B45"/>
    <w:rsid w:val="001C3F08"/>
    <w:rsid w:val="001D0069"/>
    <w:rsid w:val="001E333B"/>
    <w:rsid w:val="001E4868"/>
    <w:rsid w:val="001F01EB"/>
    <w:rsid w:val="001F7EA1"/>
    <w:rsid w:val="0020675F"/>
    <w:rsid w:val="002122F1"/>
    <w:rsid w:val="00216825"/>
    <w:rsid w:val="00230652"/>
    <w:rsid w:val="002371E0"/>
    <w:rsid w:val="00257A61"/>
    <w:rsid w:val="0027265C"/>
    <w:rsid w:val="00274916"/>
    <w:rsid w:val="002833FF"/>
    <w:rsid w:val="00285336"/>
    <w:rsid w:val="00290186"/>
    <w:rsid w:val="00290968"/>
    <w:rsid w:val="002913EA"/>
    <w:rsid w:val="00292C55"/>
    <w:rsid w:val="00295472"/>
    <w:rsid w:val="0029630E"/>
    <w:rsid w:val="002A5CD3"/>
    <w:rsid w:val="002A78BF"/>
    <w:rsid w:val="002C2464"/>
    <w:rsid w:val="002C7DAB"/>
    <w:rsid w:val="002F17BD"/>
    <w:rsid w:val="002F1C6C"/>
    <w:rsid w:val="002F1E40"/>
    <w:rsid w:val="002F3E3F"/>
    <w:rsid w:val="002F4721"/>
    <w:rsid w:val="002F7894"/>
    <w:rsid w:val="00305E02"/>
    <w:rsid w:val="00311228"/>
    <w:rsid w:val="00312137"/>
    <w:rsid w:val="00314311"/>
    <w:rsid w:val="00314B62"/>
    <w:rsid w:val="003164F5"/>
    <w:rsid w:val="00320B85"/>
    <w:rsid w:val="00321AFF"/>
    <w:rsid w:val="0033741B"/>
    <w:rsid w:val="00346153"/>
    <w:rsid w:val="0035166A"/>
    <w:rsid w:val="00353F6F"/>
    <w:rsid w:val="00355837"/>
    <w:rsid w:val="00363A36"/>
    <w:rsid w:val="00364CED"/>
    <w:rsid w:val="00367480"/>
    <w:rsid w:val="00370548"/>
    <w:rsid w:val="0037199B"/>
    <w:rsid w:val="0038050A"/>
    <w:rsid w:val="00385D11"/>
    <w:rsid w:val="00390FA7"/>
    <w:rsid w:val="00395DDA"/>
    <w:rsid w:val="003A1528"/>
    <w:rsid w:val="003A2BC3"/>
    <w:rsid w:val="003A74FB"/>
    <w:rsid w:val="003A7FBF"/>
    <w:rsid w:val="003B2082"/>
    <w:rsid w:val="003B6D4A"/>
    <w:rsid w:val="003B7BE8"/>
    <w:rsid w:val="003C346A"/>
    <w:rsid w:val="003C4D95"/>
    <w:rsid w:val="003D080F"/>
    <w:rsid w:val="003D6AD5"/>
    <w:rsid w:val="003E07E5"/>
    <w:rsid w:val="003E1738"/>
    <w:rsid w:val="003E3841"/>
    <w:rsid w:val="003E41FD"/>
    <w:rsid w:val="003F75BC"/>
    <w:rsid w:val="0040580B"/>
    <w:rsid w:val="004139BD"/>
    <w:rsid w:val="00414BCB"/>
    <w:rsid w:val="00415D65"/>
    <w:rsid w:val="00415E70"/>
    <w:rsid w:val="00416A34"/>
    <w:rsid w:val="004178BE"/>
    <w:rsid w:val="0042495E"/>
    <w:rsid w:val="00426DC0"/>
    <w:rsid w:val="00435CC9"/>
    <w:rsid w:val="00445205"/>
    <w:rsid w:val="00445494"/>
    <w:rsid w:val="00445788"/>
    <w:rsid w:val="00451CC9"/>
    <w:rsid w:val="00465961"/>
    <w:rsid w:val="004659FC"/>
    <w:rsid w:val="00471FF2"/>
    <w:rsid w:val="00473E92"/>
    <w:rsid w:val="00484180"/>
    <w:rsid w:val="0048453E"/>
    <w:rsid w:val="00495011"/>
    <w:rsid w:val="00496D36"/>
    <w:rsid w:val="004B1457"/>
    <w:rsid w:val="004B23DA"/>
    <w:rsid w:val="004B3086"/>
    <w:rsid w:val="004B4FCC"/>
    <w:rsid w:val="004B7FBC"/>
    <w:rsid w:val="004C050C"/>
    <w:rsid w:val="004D1379"/>
    <w:rsid w:val="004D625C"/>
    <w:rsid w:val="004E3178"/>
    <w:rsid w:val="004E405C"/>
    <w:rsid w:val="004E656D"/>
    <w:rsid w:val="004E738B"/>
    <w:rsid w:val="004E7B8F"/>
    <w:rsid w:val="004F3E4C"/>
    <w:rsid w:val="005146F5"/>
    <w:rsid w:val="00517BFC"/>
    <w:rsid w:val="0052255F"/>
    <w:rsid w:val="00523C40"/>
    <w:rsid w:val="0053341F"/>
    <w:rsid w:val="005334F9"/>
    <w:rsid w:val="00536AA9"/>
    <w:rsid w:val="00546DCC"/>
    <w:rsid w:val="0054729A"/>
    <w:rsid w:val="00564C5A"/>
    <w:rsid w:val="005659A4"/>
    <w:rsid w:val="00587D24"/>
    <w:rsid w:val="005A0654"/>
    <w:rsid w:val="005A2C2F"/>
    <w:rsid w:val="005A5322"/>
    <w:rsid w:val="005A7934"/>
    <w:rsid w:val="005D2797"/>
    <w:rsid w:val="005D2FD7"/>
    <w:rsid w:val="005D309E"/>
    <w:rsid w:val="005D498F"/>
    <w:rsid w:val="005D6C65"/>
    <w:rsid w:val="005E2D67"/>
    <w:rsid w:val="005E2F3C"/>
    <w:rsid w:val="005E378E"/>
    <w:rsid w:val="005E66AE"/>
    <w:rsid w:val="005F3BD6"/>
    <w:rsid w:val="005F69B6"/>
    <w:rsid w:val="00611349"/>
    <w:rsid w:val="00614859"/>
    <w:rsid w:val="006155A4"/>
    <w:rsid w:val="00617568"/>
    <w:rsid w:val="006277E2"/>
    <w:rsid w:val="00632A9E"/>
    <w:rsid w:val="00647507"/>
    <w:rsid w:val="0065108A"/>
    <w:rsid w:val="006575F2"/>
    <w:rsid w:val="00662731"/>
    <w:rsid w:val="00666A45"/>
    <w:rsid w:val="00667320"/>
    <w:rsid w:val="00667FAB"/>
    <w:rsid w:val="00687688"/>
    <w:rsid w:val="0069047A"/>
    <w:rsid w:val="00690FFA"/>
    <w:rsid w:val="00695296"/>
    <w:rsid w:val="006A1272"/>
    <w:rsid w:val="006A3CDD"/>
    <w:rsid w:val="006B2513"/>
    <w:rsid w:val="006B4B0C"/>
    <w:rsid w:val="006B7F3F"/>
    <w:rsid w:val="006C02AA"/>
    <w:rsid w:val="006C7AF1"/>
    <w:rsid w:val="006C7E8A"/>
    <w:rsid w:val="006D4A03"/>
    <w:rsid w:val="006E0B4B"/>
    <w:rsid w:val="006E3565"/>
    <w:rsid w:val="006E76D6"/>
    <w:rsid w:val="006E7DB7"/>
    <w:rsid w:val="006F4F36"/>
    <w:rsid w:val="00706D22"/>
    <w:rsid w:val="007158E5"/>
    <w:rsid w:val="00721701"/>
    <w:rsid w:val="00726E65"/>
    <w:rsid w:val="00730394"/>
    <w:rsid w:val="007305F1"/>
    <w:rsid w:val="00735677"/>
    <w:rsid w:val="00735E6C"/>
    <w:rsid w:val="00737AFF"/>
    <w:rsid w:val="00747DAA"/>
    <w:rsid w:val="00760483"/>
    <w:rsid w:val="00762CFC"/>
    <w:rsid w:val="00765BDB"/>
    <w:rsid w:val="007713D7"/>
    <w:rsid w:val="007738BF"/>
    <w:rsid w:val="00773CE4"/>
    <w:rsid w:val="007748A9"/>
    <w:rsid w:val="00790128"/>
    <w:rsid w:val="007B1296"/>
    <w:rsid w:val="007B1DB6"/>
    <w:rsid w:val="007B312C"/>
    <w:rsid w:val="007B6548"/>
    <w:rsid w:val="007B7B6C"/>
    <w:rsid w:val="007C5A5F"/>
    <w:rsid w:val="007D00B3"/>
    <w:rsid w:val="007D0A7F"/>
    <w:rsid w:val="007D1298"/>
    <w:rsid w:val="007F00D2"/>
    <w:rsid w:val="007F210C"/>
    <w:rsid w:val="00801188"/>
    <w:rsid w:val="008113FC"/>
    <w:rsid w:val="0081392C"/>
    <w:rsid w:val="00817F23"/>
    <w:rsid w:val="008366B3"/>
    <w:rsid w:val="0084446E"/>
    <w:rsid w:val="0085107C"/>
    <w:rsid w:val="00857BB1"/>
    <w:rsid w:val="00881F55"/>
    <w:rsid w:val="00883F34"/>
    <w:rsid w:val="00884609"/>
    <w:rsid w:val="008846CD"/>
    <w:rsid w:val="00891FD1"/>
    <w:rsid w:val="008A39DC"/>
    <w:rsid w:val="008A3F2A"/>
    <w:rsid w:val="008A508F"/>
    <w:rsid w:val="008B4140"/>
    <w:rsid w:val="008B5DF4"/>
    <w:rsid w:val="008D5A4F"/>
    <w:rsid w:val="008D729E"/>
    <w:rsid w:val="008F23FC"/>
    <w:rsid w:val="00901AA2"/>
    <w:rsid w:val="0090342E"/>
    <w:rsid w:val="00910754"/>
    <w:rsid w:val="009138BA"/>
    <w:rsid w:val="009423A2"/>
    <w:rsid w:val="00947571"/>
    <w:rsid w:val="0095151B"/>
    <w:rsid w:val="009526FF"/>
    <w:rsid w:val="00961167"/>
    <w:rsid w:val="00964EB7"/>
    <w:rsid w:val="00970DBB"/>
    <w:rsid w:val="009732AB"/>
    <w:rsid w:val="00975131"/>
    <w:rsid w:val="00975DC1"/>
    <w:rsid w:val="009778D0"/>
    <w:rsid w:val="00981A54"/>
    <w:rsid w:val="00982B8B"/>
    <w:rsid w:val="00986DD9"/>
    <w:rsid w:val="00990443"/>
    <w:rsid w:val="009960EA"/>
    <w:rsid w:val="009970C9"/>
    <w:rsid w:val="009A22D8"/>
    <w:rsid w:val="009B291E"/>
    <w:rsid w:val="009C109D"/>
    <w:rsid w:val="009C45C4"/>
    <w:rsid w:val="009D0934"/>
    <w:rsid w:val="009D5361"/>
    <w:rsid w:val="009D5CE2"/>
    <w:rsid w:val="009D786B"/>
    <w:rsid w:val="009E1320"/>
    <w:rsid w:val="009E1A3C"/>
    <w:rsid w:val="009E78D5"/>
    <w:rsid w:val="009F2AEF"/>
    <w:rsid w:val="009F349F"/>
    <w:rsid w:val="00A04424"/>
    <w:rsid w:val="00A12450"/>
    <w:rsid w:val="00A124F3"/>
    <w:rsid w:val="00A12686"/>
    <w:rsid w:val="00A1553D"/>
    <w:rsid w:val="00A2353A"/>
    <w:rsid w:val="00A2793F"/>
    <w:rsid w:val="00A279C0"/>
    <w:rsid w:val="00A320EB"/>
    <w:rsid w:val="00A340FC"/>
    <w:rsid w:val="00A4492B"/>
    <w:rsid w:val="00A450C6"/>
    <w:rsid w:val="00A45EFF"/>
    <w:rsid w:val="00A56BA1"/>
    <w:rsid w:val="00A63DDB"/>
    <w:rsid w:val="00A66488"/>
    <w:rsid w:val="00A761F4"/>
    <w:rsid w:val="00A90488"/>
    <w:rsid w:val="00AA5E1A"/>
    <w:rsid w:val="00AA6126"/>
    <w:rsid w:val="00AA78FB"/>
    <w:rsid w:val="00AB1D38"/>
    <w:rsid w:val="00AB23B7"/>
    <w:rsid w:val="00AB4497"/>
    <w:rsid w:val="00AC1A69"/>
    <w:rsid w:val="00AC3258"/>
    <w:rsid w:val="00AC4847"/>
    <w:rsid w:val="00AD0082"/>
    <w:rsid w:val="00AD1049"/>
    <w:rsid w:val="00AD2D90"/>
    <w:rsid w:val="00AD6AD8"/>
    <w:rsid w:val="00AE456B"/>
    <w:rsid w:val="00AE6A82"/>
    <w:rsid w:val="00AF44FC"/>
    <w:rsid w:val="00AF7659"/>
    <w:rsid w:val="00B1002A"/>
    <w:rsid w:val="00B11557"/>
    <w:rsid w:val="00B124BF"/>
    <w:rsid w:val="00B1341C"/>
    <w:rsid w:val="00B13A1B"/>
    <w:rsid w:val="00B14484"/>
    <w:rsid w:val="00B24EDF"/>
    <w:rsid w:val="00B314AF"/>
    <w:rsid w:val="00B31B5B"/>
    <w:rsid w:val="00B34D43"/>
    <w:rsid w:val="00B3678B"/>
    <w:rsid w:val="00B402B0"/>
    <w:rsid w:val="00B53F33"/>
    <w:rsid w:val="00B540AA"/>
    <w:rsid w:val="00B5615A"/>
    <w:rsid w:val="00B62CE8"/>
    <w:rsid w:val="00B67FCA"/>
    <w:rsid w:val="00B758DC"/>
    <w:rsid w:val="00B7662E"/>
    <w:rsid w:val="00B7739A"/>
    <w:rsid w:val="00B82736"/>
    <w:rsid w:val="00B82ACD"/>
    <w:rsid w:val="00B86F9C"/>
    <w:rsid w:val="00B954AF"/>
    <w:rsid w:val="00B974B6"/>
    <w:rsid w:val="00B979D7"/>
    <w:rsid w:val="00BA1CDD"/>
    <w:rsid w:val="00BB42CB"/>
    <w:rsid w:val="00BB7112"/>
    <w:rsid w:val="00BB7DF8"/>
    <w:rsid w:val="00BD1B38"/>
    <w:rsid w:val="00BD389C"/>
    <w:rsid w:val="00BE5D2E"/>
    <w:rsid w:val="00BF2255"/>
    <w:rsid w:val="00BF4AC4"/>
    <w:rsid w:val="00C21E5B"/>
    <w:rsid w:val="00C329C1"/>
    <w:rsid w:val="00C40D95"/>
    <w:rsid w:val="00C47C46"/>
    <w:rsid w:val="00C5098A"/>
    <w:rsid w:val="00C50DDB"/>
    <w:rsid w:val="00C51FDB"/>
    <w:rsid w:val="00C540B0"/>
    <w:rsid w:val="00C72C94"/>
    <w:rsid w:val="00C72FFE"/>
    <w:rsid w:val="00C75ACC"/>
    <w:rsid w:val="00C90F78"/>
    <w:rsid w:val="00C91CF8"/>
    <w:rsid w:val="00C92010"/>
    <w:rsid w:val="00CA7B14"/>
    <w:rsid w:val="00CA7F45"/>
    <w:rsid w:val="00CB09CA"/>
    <w:rsid w:val="00CD181B"/>
    <w:rsid w:val="00CD61DA"/>
    <w:rsid w:val="00CD654F"/>
    <w:rsid w:val="00CE050A"/>
    <w:rsid w:val="00CE3ECB"/>
    <w:rsid w:val="00CE5C5F"/>
    <w:rsid w:val="00CE6BBB"/>
    <w:rsid w:val="00CF15D2"/>
    <w:rsid w:val="00CF1FC7"/>
    <w:rsid w:val="00D1206F"/>
    <w:rsid w:val="00D1300E"/>
    <w:rsid w:val="00D17AE5"/>
    <w:rsid w:val="00D33FC1"/>
    <w:rsid w:val="00D376EA"/>
    <w:rsid w:val="00D42057"/>
    <w:rsid w:val="00D45D9E"/>
    <w:rsid w:val="00D53A5D"/>
    <w:rsid w:val="00D53CC5"/>
    <w:rsid w:val="00D56858"/>
    <w:rsid w:val="00D6330C"/>
    <w:rsid w:val="00D65ADD"/>
    <w:rsid w:val="00D762FF"/>
    <w:rsid w:val="00D76DA1"/>
    <w:rsid w:val="00D8185C"/>
    <w:rsid w:val="00D818EC"/>
    <w:rsid w:val="00D83A5A"/>
    <w:rsid w:val="00DA0545"/>
    <w:rsid w:val="00DA109A"/>
    <w:rsid w:val="00DA53CC"/>
    <w:rsid w:val="00DA5BDC"/>
    <w:rsid w:val="00DB1AF5"/>
    <w:rsid w:val="00DC6543"/>
    <w:rsid w:val="00DD5476"/>
    <w:rsid w:val="00DE3C1E"/>
    <w:rsid w:val="00DF73BB"/>
    <w:rsid w:val="00DF74F6"/>
    <w:rsid w:val="00E01C21"/>
    <w:rsid w:val="00E06A72"/>
    <w:rsid w:val="00E119CC"/>
    <w:rsid w:val="00E13FF9"/>
    <w:rsid w:val="00E15A10"/>
    <w:rsid w:val="00E32B7D"/>
    <w:rsid w:val="00E479D4"/>
    <w:rsid w:val="00E9316E"/>
    <w:rsid w:val="00E96A3F"/>
    <w:rsid w:val="00E97335"/>
    <w:rsid w:val="00EA165D"/>
    <w:rsid w:val="00EA1B7A"/>
    <w:rsid w:val="00EA1EE5"/>
    <w:rsid w:val="00EA6772"/>
    <w:rsid w:val="00EB00D0"/>
    <w:rsid w:val="00EB6CB1"/>
    <w:rsid w:val="00EC03A4"/>
    <w:rsid w:val="00EC0E3A"/>
    <w:rsid w:val="00EC4444"/>
    <w:rsid w:val="00ED26F7"/>
    <w:rsid w:val="00EE09EF"/>
    <w:rsid w:val="00EE71FE"/>
    <w:rsid w:val="00EF151F"/>
    <w:rsid w:val="00EF4785"/>
    <w:rsid w:val="00EF69AB"/>
    <w:rsid w:val="00F01147"/>
    <w:rsid w:val="00F11B68"/>
    <w:rsid w:val="00F1215A"/>
    <w:rsid w:val="00F14D66"/>
    <w:rsid w:val="00F17B45"/>
    <w:rsid w:val="00F20796"/>
    <w:rsid w:val="00F40C41"/>
    <w:rsid w:val="00F5244F"/>
    <w:rsid w:val="00F52EB0"/>
    <w:rsid w:val="00F63A1D"/>
    <w:rsid w:val="00F64134"/>
    <w:rsid w:val="00F66F35"/>
    <w:rsid w:val="00F71233"/>
    <w:rsid w:val="00F75F59"/>
    <w:rsid w:val="00F762D4"/>
    <w:rsid w:val="00F76A89"/>
    <w:rsid w:val="00F9062E"/>
    <w:rsid w:val="00FA3C80"/>
    <w:rsid w:val="00FA7FCC"/>
    <w:rsid w:val="00FB272F"/>
    <w:rsid w:val="00FB3A87"/>
    <w:rsid w:val="00FC0DA5"/>
    <w:rsid w:val="00FE1E20"/>
    <w:rsid w:val="00FE27CF"/>
    <w:rsid w:val="00FE613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9C33A"/>
  <w15:docId w15:val="{C8B6C596-B7F6-43D3-8D1C-CADBA2B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50A"/>
    <w:rPr>
      <w:lang w:val="en-AU" w:eastAsia="en-US"/>
    </w:rPr>
  </w:style>
  <w:style w:type="paragraph" w:styleId="1">
    <w:name w:val="heading 1"/>
    <w:basedOn w:val="a"/>
    <w:next w:val="a"/>
    <w:qFormat/>
    <w:rsid w:val="00CE050A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rsid w:val="00CE050A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rsid w:val="00CE050A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050A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link w:val="a5"/>
    <w:rsid w:val="00CE050A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a6">
    <w:name w:val="Body Text Indent"/>
    <w:basedOn w:val="a"/>
    <w:rsid w:val="00CE050A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rsid w:val="00CE050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sid w:val="00CE050A"/>
    <w:rPr>
      <w:b/>
      <w:sz w:val="28"/>
      <w:lang w:val="en-US"/>
    </w:rPr>
  </w:style>
  <w:style w:type="paragraph" w:styleId="a7">
    <w:name w:val="Balloon Text"/>
    <w:basedOn w:val="a"/>
    <w:semiHidden/>
    <w:rsid w:val="00B314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65108A"/>
    <w:rPr>
      <w:rFonts w:ascii="Verdana" w:hAnsi="Verdana"/>
      <w:lang w:val="en-US"/>
    </w:rPr>
  </w:style>
  <w:style w:type="character" w:styleId="a8">
    <w:name w:val="Hyperlink"/>
    <w:basedOn w:val="a0"/>
    <w:rsid w:val="0027265C"/>
    <w:rPr>
      <w:color w:val="0000FF"/>
      <w:u w:val="single"/>
    </w:rPr>
  </w:style>
  <w:style w:type="table" w:styleId="a9">
    <w:name w:val="Table Grid"/>
    <w:basedOn w:val="a1"/>
    <w:rsid w:val="002C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Знак Знак Char Char2"/>
    <w:basedOn w:val="a"/>
    <w:rsid w:val="002C7DAB"/>
    <w:rPr>
      <w:rFonts w:ascii="Verdana" w:hAnsi="Verdana"/>
      <w:lang w:val="en-US"/>
    </w:rPr>
  </w:style>
  <w:style w:type="character" w:customStyle="1" w:styleId="a5">
    <w:name w:val="Основной текст Знак"/>
    <w:link w:val="a4"/>
    <w:rsid w:val="00B11557"/>
    <w:rPr>
      <w:rFonts w:ascii="ArTarumianTimes" w:hAnsi="ArTarumianTimes"/>
    </w:rPr>
  </w:style>
  <w:style w:type="paragraph" w:styleId="aa">
    <w:name w:val="Normal (Web)"/>
    <w:aliases w:val="webb, webb"/>
    <w:basedOn w:val="a"/>
    <w:link w:val="ab"/>
    <w:uiPriority w:val="99"/>
    <w:rsid w:val="002749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b">
    <w:name w:val="Обычный (Интернет) Знак"/>
    <w:aliases w:val="webb Знак, webb Знак"/>
    <w:basedOn w:val="a0"/>
    <w:link w:val="aa"/>
    <w:uiPriority w:val="99"/>
    <w:rsid w:val="00274916"/>
    <w:rPr>
      <w:sz w:val="24"/>
      <w:szCs w:val="24"/>
    </w:rPr>
  </w:style>
  <w:style w:type="paragraph" w:styleId="ac">
    <w:name w:val="No Spacing"/>
    <w:link w:val="ad"/>
    <w:qFormat/>
    <w:rsid w:val="00735677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locked/>
    <w:rsid w:val="00735677"/>
    <w:rPr>
      <w:rFonts w:ascii="GHEA Grapalat" w:eastAsia="Calibri" w:hAnsi="GHEA Grapalat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AC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3542-8BCE-4976-AE6D-4FE0E6E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TIRE</Company>
  <LinksUpToDate>false</LinksUpToDate>
  <CharactersWithSpaces>3839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lastModifiedBy>User</cp:lastModifiedBy>
  <cp:revision>59</cp:revision>
  <cp:lastPrinted>2023-07-03T07:07:00Z</cp:lastPrinted>
  <dcterms:created xsi:type="dcterms:W3CDTF">2019-01-10T08:32:00Z</dcterms:created>
  <dcterms:modified xsi:type="dcterms:W3CDTF">2023-07-03T07:07:00Z</dcterms:modified>
</cp:coreProperties>
</file>