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:rsidR="00D96168" w:rsidRPr="0029163C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D9616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2017 ԹՎԱԿԱՆԻ ՆՈՅԵՄԲԵՐԻ 23-Ի N 02-Ն ՈՐՈՇՄԱՆ ՄԵՋ ՓՈՓՈԽՈՒԹՅՈՒՆՆԵՐ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D96168" w:rsidRPr="00F5757A" w:rsidRDefault="00D96168" w:rsidP="00D96168">
      <w:pPr>
        <w:jc w:val="center"/>
        <w:rPr>
          <w:rFonts w:ascii="GHEA Mariam" w:hAnsi="GHEA Mariam"/>
          <w:b/>
          <w:lang w:val="hy-AM"/>
        </w:rPr>
      </w:pPr>
    </w:p>
    <w:p w:rsidR="00C46B13" w:rsidRPr="00B10A95" w:rsidRDefault="00D96168" w:rsidP="00D96168">
      <w:pPr>
        <w:shd w:val="clear" w:color="auto" w:fill="FFFFFF"/>
        <w:spacing w:after="144" w:line="360" w:lineRule="auto"/>
        <w:jc w:val="both"/>
        <w:textAlignment w:val="baseline"/>
        <w:rPr>
          <w:color w:val="000000"/>
          <w:sz w:val="21"/>
          <w:szCs w:val="21"/>
          <w:shd w:val="clear" w:color="auto" w:fill="FFFFFF"/>
          <w:lang w:val="hy-AM"/>
        </w:rPr>
      </w:pPr>
      <w:r w:rsidRPr="00D96168">
        <w:rPr>
          <w:rFonts w:ascii="GHEA Mariam" w:hAnsi="GHEA Mariam" w:cs="Sylfaen"/>
          <w:lang w:val="hy-AM"/>
        </w:rPr>
        <w:t>Համաձայն «Նորմատիվ իրավական</w:t>
      </w:r>
      <w:r w:rsidRPr="00D96168">
        <w:rPr>
          <w:rFonts w:ascii="Calibri" w:hAnsi="Calibri" w:cs="Calibri"/>
          <w:lang w:val="hy-AM"/>
        </w:rPr>
        <w:t> </w:t>
      </w:r>
      <w:r w:rsidRPr="00D96168">
        <w:rPr>
          <w:rFonts w:ascii="GHEA Mariam" w:hAnsi="GHEA Mariam" w:cs="Sylfaen"/>
          <w:lang w:val="hy-AM"/>
        </w:rPr>
        <w:t>ակտերի</w:t>
      </w:r>
      <w:r w:rsidRPr="00D96168">
        <w:rPr>
          <w:rFonts w:ascii="Calibri" w:hAnsi="Calibri" w:cs="Calibri"/>
          <w:lang w:val="hy-AM"/>
        </w:rPr>
        <w:t> </w:t>
      </w:r>
      <w:r w:rsidRPr="00D96168">
        <w:rPr>
          <w:rFonts w:ascii="GHEA Mariam" w:hAnsi="GHEA Mariam" w:cs="Sylfaen"/>
          <w:lang w:val="hy-AM"/>
        </w:rPr>
        <w:t>մասին»</w:t>
      </w:r>
      <w:r w:rsidRPr="00D96168">
        <w:rPr>
          <w:rFonts w:ascii="Calibri" w:hAnsi="Calibri" w:cs="Calibri"/>
          <w:lang w:val="hy-AM"/>
        </w:rPr>
        <w:t> </w:t>
      </w:r>
      <w:r w:rsidRPr="00D96168">
        <w:rPr>
          <w:rFonts w:ascii="GHEA Mariam" w:hAnsi="GHEA Mariam" w:cs="Sylfaen"/>
          <w:lang w:val="hy-AM"/>
        </w:rPr>
        <w:t>օրենքի</w:t>
      </w:r>
      <w:r w:rsidRPr="00D96168">
        <w:rPr>
          <w:rFonts w:ascii="Calibri" w:hAnsi="Calibri" w:cs="Calibri"/>
          <w:lang w:val="hy-AM"/>
        </w:rPr>
        <w:t> </w:t>
      </w:r>
      <w:r w:rsidRPr="00D96168">
        <w:rPr>
          <w:rFonts w:ascii="GHEA Mariam" w:hAnsi="GHEA Mariam" w:cs="Sylfaen"/>
          <w:lang w:val="hy-AM"/>
        </w:rPr>
        <w:t>34-րդ հոդվածի</w:t>
      </w:r>
      <w:r>
        <w:rPr>
          <w:rFonts w:ascii="GHEA Mariam" w:hAnsi="GHEA Mariam" w:cs="Sylfaen"/>
          <w:lang w:val="hy-AM"/>
        </w:rPr>
        <w:t xml:space="preserve">, ելնելով </w:t>
      </w:r>
      <w:r w:rsidRPr="00D96168">
        <w:rPr>
          <w:rFonts w:ascii="GHEA Mariam" w:hAnsi="GHEA Mariam" w:cs="Sylfaen"/>
          <w:lang w:val="hy-AM"/>
        </w:rPr>
        <w:t>«Տեղական ինքնակառավարման մասին» օրենքի 13-րդ հոդվածի 3-րդ մասի պահանջից՝</w:t>
      </w:r>
      <w:r w:rsidRPr="00D9616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96168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</w:t>
      </w:r>
      <w:r w:rsidRPr="00D96168">
        <w:rPr>
          <w:rFonts w:ascii="GHEA Mariam" w:hAnsi="GHEA Mariam" w:cs="Sylfaen"/>
          <w:lang w:val="hy-AM"/>
        </w:rPr>
        <w:t xml:space="preserve">, </w:t>
      </w:r>
      <w:r w:rsidR="00B10A95" w:rsidRPr="00B10A95">
        <w:rPr>
          <w:rFonts w:ascii="GHEA Mariam" w:hAnsi="GHEA Mariam" w:cs="Sylfaen"/>
          <w:lang w:val="hy-AM"/>
        </w:rPr>
        <w:t xml:space="preserve">  հիմք ընդունելով ՀՀ արդարադատության </w:t>
      </w:r>
      <w:r w:rsidR="00B2408B" w:rsidRPr="00B2408B">
        <w:rPr>
          <w:rFonts w:ascii="GHEA Mariam" w:hAnsi="GHEA Mariam" w:cs="Sylfaen"/>
          <w:lang w:val="hy-AM"/>
        </w:rPr>
        <w:t>ն</w:t>
      </w:r>
      <w:r w:rsidR="00B10A95" w:rsidRPr="00B10A95">
        <w:rPr>
          <w:rFonts w:ascii="GHEA Mariam" w:hAnsi="GHEA Mariam" w:cs="Sylfaen"/>
          <w:lang w:val="hy-AM"/>
        </w:rPr>
        <w:t xml:space="preserve">ախարարության դիրքորոշումը՝ </w:t>
      </w:r>
      <w:r w:rsidR="00F40225" w:rsidRPr="00F40225">
        <w:rPr>
          <w:rFonts w:ascii="GHEA Mariam" w:hAnsi="GHEA Mariam" w:cs="Sylfaen"/>
          <w:i/>
          <w:lang w:val="hy-AM"/>
        </w:rPr>
        <w:t>«</w:t>
      </w:r>
      <w:r w:rsidR="00B10A95" w:rsidRPr="00B65E8B">
        <w:rPr>
          <w:rFonts w:ascii="GHEA Mariam" w:hAnsi="GHEA Mariam" w:cs="Sylfaen"/>
          <w:i/>
          <w:lang w:val="hy-AM"/>
        </w:rPr>
        <w:t>Մասնավորապես հաշվի առնել</w:t>
      </w:r>
      <w:r w:rsidR="00B65E8B" w:rsidRPr="00B65E8B">
        <w:rPr>
          <w:rFonts w:ascii="GHEA Mariam" w:hAnsi="GHEA Mariam" w:cs="Sylfaen"/>
          <w:i/>
          <w:lang w:val="hy-AM"/>
        </w:rPr>
        <w:t>ո</w:t>
      </w:r>
      <w:r w:rsidR="00B10A95" w:rsidRPr="00B65E8B">
        <w:rPr>
          <w:rFonts w:ascii="GHEA Mariam" w:hAnsi="GHEA Mariam" w:cs="Sylfaen"/>
          <w:i/>
          <w:lang w:val="hy-AM"/>
        </w:rPr>
        <w:t>վ «Նորմատիվ իրավական ակտերի մասին» օրենքի 2-րդ հոդված</w:t>
      </w:r>
      <w:r w:rsidR="00B65E8B" w:rsidRPr="00B65E8B">
        <w:rPr>
          <w:rFonts w:ascii="GHEA Mariam" w:hAnsi="GHEA Mariam" w:cs="Sylfaen"/>
          <w:i/>
          <w:lang w:val="hy-AM"/>
        </w:rPr>
        <w:t xml:space="preserve">ի 1-ին մասի 1-ին, </w:t>
      </w:r>
      <w:r w:rsidR="00B65E8B" w:rsidRPr="00B65E8B">
        <w:rPr>
          <w:rFonts w:ascii="GHEA Mariam" w:hAnsi="GHEA Mariam" w:cs="Sylfaen"/>
          <w:i/>
          <w:lang w:val="hy-AM"/>
        </w:rPr>
        <w:br/>
        <w:t xml:space="preserve">3-րդ և 5-րդ կետերը և 6-րդ հոդվածը, հայտնում ենք, որ վարքագծի պարտադիր կանոններ </w:t>
      </w:r>
      <w:r w:rsidR="00F40225">
        <w:rPr>
          <w:rFonts w:ascii="GHEA Mariam" w:hAnsi="GHEA Mariam" w:cs="Sylfaen"/>
          <w:i/>
          <w:lang w:val="hy-AM"/>
        </w:rPr>
        <w:t>չ</w:t>
      </w:r>
      <w:r w:rsidR="00F40225" w:rsidRPr="00F40225">
        <w:rPr>
          <w:rFonts w:ascii="GHEA Mariam" w:hAnsi="GHEA Mariam" w:cs="Sylfaen"/>
          <w:i/>
          <w:lang w:val="hy-AM"/>
        </w:rPr>
        <w:t>ի</w:t>
      </w:r>
      <w:r w:rsidR="00B65E8B" w:rsidRPr="00B65E8B">
        <w:rPr>
          <w:rFonts w:ascii="GHEA Mariam" w:hAnsi="GHEA Mariam" w:cs="Sylfaen"/>
          <w:i/>
          <w:lang w:val="hy-AM"/>
        </w:rPr>
        <w:t xml:space="preserve"> պարունակում, </w:t>
      </w:r>
      <w:r w:rsidR="00B65E8B">
        <w:rPr>
          <w:rFonts w:ascii="GHEA Mariam" w:hAnsi="GHEA Mariam" w:cs="Sylfaen"/>
          <w:i/>
          <w:lang w:val="hy-AM"/>
        </w:rPr>
        <w:t>ու</w:t>
      </w:r>
      <w:r w:rsidR="00B65E8B" w:rsidRPr="00B65E8B">
        <w:rPr>
          <w:rFonts w:ascii="GHEA Mariam" w:hAnsi="GHEA Mariam" w:cs="Sylfaen"/>
          <w:i/>
          <w:lang w:val="hy-AM"/>
        </w:rPr>
        <w:t xml:space="preserve">ստի նորմատիվ բնույթի </w:t>
      </w:r>
      <w:r w:rsidR="00B65E8B">
        <w:rPr>
          <w:rFonts w:ascii="GHEA Mariam" w:hAnsi="GHEA Mariam" w:cs="Sylfaen"/>
          <w:i/>
          <w:lang w:val="hy-AM"/>
        </w:rPr>
        <w:t xml:space="preserve">չի </w:t>
      </w:r>
      <w:r w:rsidR="00B65E8B" w:rsidRPr="00B65E8B">
        <w:rPr>
          <w:rFonts w:ascii="GHEA Mariam" w:hAnsi="GHEA Mariam" w:cs="Sylfaen"/>
          <w:i/>
          <w:lang w:val="hy-AM"/>
        </w:rPr>
        <w:t>համայնքի ավագանու կանոնակարգը</w:t>
      </w:r>
      <w:r w:rsidR="00F40225" w:rsidRPr="00F40225">
        <w:rPr>
          <w:rFonts w:ascii="GHEA Mariam" w:hAnsi="GHEA Mariam" w:cs="Sylfaen"/>
          <w:i/>
          <w:lang w:val="hy-AM"/>
        </w:rPr>
        <w:t>»</w:t>
      </w:r>
      <w:r w:rsidR="00B65E8B" w:rsidRPr="00B65E8B">
        <w:rPr>
          <w:rFonts w:ascii="GHEA Mariam" w:hAnsi="GHEA Mariam" w:cs="Sylfaen"/>
          <w:i/>
          <w:lang w:val="hy-AM"/>
        </w:rPr>
        <w:t>,</w:t>
      </w:r>
      <w:r w:rsidR="00B65E8B" w:rsidRPr="00B65E8B">
        <w:rPr>
          <w:rFonts w:ascii="GHEA Mariam" w:hAnsi="GHEA Mariam" w:cs="Sylfaen"/>
          <w:lang w:val="hy-AM"/>
        </w:rPr>
        <w:t xml:space="preserve"> </w:t>
      </w:r>
      <w:r w:rsidRPr="00D96168">
        <w:rPr>
          <w:rFonts w:ascii="GHEA Mariam" w:hAnsi="GHEA Mariam" w:cs="Sylfaen"/>
          <w:lang w:val="hy-AM"/>
        </w:rPr>
        <w:t xml:space="preserve">անհրաժեշտություն է </w:t>
      </w:r>
      <w:r>
        <w:rPr>
          <w:rFonts w:ascii="GHEA Mariam" w:hAnsi="GHEA Mariam" w:cs="Sylfaen"/>
          <w:lang w:val="hy-AM"/>
        </w:rPr>
        <w:t>առաջ</w:t>
      </w:r>
      <w:r w:rsidRPr="00D96168">
        <w:rPr>
          <w:rFonts w:ascii="GHEA Mariam" w:hAnsi="GHEA Mariam" w:cs="Sylfaen"/>
          <w:lang w:val="hy-AM"/>
        </w:rPr>
        <w:t xml:space="preserve">ացել Բյուրեղավան համայնքի ավագանու 2017 թվականի նոյեմբերի 23-ի </w:t>
      </w:r>
      <w:r w:rsidR="00C46B13" w:rsidRPr="00C46B13">
        <w:rPr>
          <w:rFonts w:ascii="GHEA Mariam" w:hAnsi="GHEA Mariam" w:cs="Sylfaen"/>
          <w:lang w:val="hy-AM"/>
        </w:rPr>
        <w:t>«Հայաստանի</w:t>
      </w:r>
      <w:r w:rsidR="00C46B13" w:rsidRPr="00C46B13">
        <w:rPr>
          <w:rFonts w:ascii="Calibri" w:hAnsi="Calibri" w:cs="Calibri"/>
          <w:lang w:val="hy-AM"/>
        </w:rPr>
        <w:t> </w:t>
      </w:r>
      <w:r w:rsidR="00C46B13" w:rsidRPr="00C46B13">
        <w:rPr>
          <w:rFonts w:ascii="GHEA Mariam" w:hAnsi="GHEA Mariam" w:cs="Sylfaen"/>
          <w:lang w:val="hy-AM"/>
        </w:rPr>
        <w:t>Հանրապետության Կոտայքի</w:t>
      </w:r>
      <w:r w:rsidR="00C46B13" w:rsidRPr="00C46B13">
        <w:rPr>
          <w:rFonts w:ascii="Calibri" w:hAnsi="Calibri" w:cs="Calibri"/>
          <w:lang w:val="hy-AM"/>
        </w:rPr>
        <w:t> </w:t>
      </w:r>
      <w:r w:rsidR="00C46B13" w:rsidRPr="00C46B13">
        <w:rPr>
          <w:rFonts w:ascii="GHEA Mariam" w:hAnsi="GHEA Mariam" w:cs="Sylfaen"/>
          <w:lang w:val="hy-AM"/>
        </w:rPr>
        <w:t xml:space="preserve"> մարզի</w:t>
      </w:r>
      <w:r w:rsidR="00C46B13" w:rsidRPr="00C46B13">
        <w:rPr>
          <w:rFonts w:ascii="Calibri" w:hAnsi="Calibri" w:cs="Calibri"/>
          <w:lang w:val="hy-AM"/>
        </w:rPr>
        <w:t> </w:t>
      </w:r>
      <w:r w:rsidR="00C46B13" w:rsidRPr="00C46B13">
        <w:rPr>
          <w:rFonts w:ascii="GHEA Mariam" w:hAnsi="GHEA Mariam" w:cs="Sylfaen"/>
          <w:lang w:val="hy-AM"/>
        </w:rPr>
        <w:t xml:space="preserve"> </w:t>
      </w:r>
      <w:r w:rsidR="00C46B13" w:rsidRPr="00C46B13">
        <w:rPr>
          <w:rFonts w:ascii="Calibri" w:hAnsi="Calibri" w:cs="Calibri"/>
          <w:lang w:val="hy-AM"/>
        </w:rPr>
        <w:t> </w:t>
      </w:r>
      <w:r w:rsidR="00C46B13" w:rsidRPr="00C46B13">
        <w:rPr>
          <w:rFonts w:ascii="GHEA Mariam" w:hAnsi="GHEA Mariam" w:cs="Sylfaen"/>
          <w:lang w:val="hy-AM"/>
        </w:rPr>
        <w:t>Բյուրեղավան</w:t>
      </w:r>
      <w:r w:rsidR="00C46B13" w:rsidRPr="00C46B13">
        <w:rPr>
          <w:rFonts w:ascii="Calibri" w:hAnsi="Calibri" w:cs="Calibri"/>
          <w:lang w:val="hy-AM"/>
        </w:rPr>
        <w:t> </w:t>
      </w:r>
      <w:r w:rsidR="00B10A95">
        <w:rPr>
          <w:rFonts w:ascii="Calibri" w:hAnsi="Calibri" w:cs="Calibri"/>
          <w:lang w:val="hy-AM"/>
        </w:rPr>
        <w:br/>
      </w:r>
      <w:r w:rsidR="00C46B13" w:rsidRPr="00C46B13">
        <w:rPr>
          <w:rFonts w:ascii="Calibri" w:hAnsi="Calibri" w:cs="Calibri"/>
          <w:lang w:val="hy-AM"/>
        </w:rPr>
        <w:t> </w:t>
      </w:r>
      <w:r w:rsidR="00C46B13" w:rsidRPr="00C46B13">
        <w:rPr>
          <w:rFonts w:ascii="GHEA Mariam" w:hAnsi="GHEA Mariam" w:cs="Sylfaen"/>
          <w:lang w:val="hy-AM"/>
        </w:rPr>
        <w:t xml:space="preserve">համայնքի  ավագանու </w:t>
      </w:r>
      <w:r w:rsidR="00C46B13">
        <w:rPr>
          <w:rFonts w:ascii="GHEA Mariam" w:hAnsi="GHEA Mariam" w:cs="Sylfaen"/>
          <w:lang w:val="hy-AM"/>
        </w:rPr>
        <w:t>կ</w:t>
      </w:r>
      <w:r w:rsidR="00C46B13" w:rsidRPr="00B10A95">
        <w:rPr>
          <w:rFonts w:ascii="GHEA Mariam" w:hAnsi="GHEA Mariam" w:cs="Sylfaen"/>
          <w:lang w:val="hy-AM"/>
        </w:rPr>
        <w:t>անոնակարգն ընդունելու մասին»</w:t>
      </w:r>
      <w:r w:rsidR="00C46B13" w:rsidRPr="00B10A95">
        <w:rPr>
          <w:rFonts w:ascii="Calibri" w:hAnsi="Calibri" w:cs="Calibri"/>
          <w:lang w:val="hy-AM"/>
        </w:rPr>
        <w:t> </w:t>
      </w:r>
      <w:r w:rsidRPr="00D96168">
        <w:rPr>
          <w:rFonts w:ascii="GHEA Mariam" w:hAnsi="GHEA Mariam" w:cs="Sylfaen"/>
          <w:lang w:val="hy-AM"/>
        </w:rPr>
        <w:t xml:space="preserve">N 02-Ն որոշման </w:t>
      </w:r>
      <w:r w:rsidR="00C46B13" w:rsidRPr="00C46B13">
        <w:rPr>
          <w:rFonts w:ascii="GHEA Mariam" w:hAnsi="GHEA Mariam" w:cs="Sylfaen"/>
          <w:lang w:val="hy-AM"/>
        </w:rPr>
        <w:t>մ</w:t>
      </w:r>
      <w:r w:rsidRPr="00D96168">
        <w:rPr>
          <w:rFonts w:ascii="GHEA Mariam" w:hAnsi="GHEA Mariam" w:cs="Sylfaen"/>
          <w:lang w:val="hy-AM"/>
        </w:rPr>
        <w:t xml:space="preserve">եջ կատարել </w:t>
      </w:r>
      <w:r w:rsidR="00B10A95" w:rsidRPr="00B10A95">
        <w:rPr>
          <w:rFonts w:ascii="GHEA Mariam" w:hAnsi="GHEA Mariam" w:cs="Sylfaen"/>
          <w:lang w:val="hy-AM"/>
        </w:rPr>
        <w:t xml:space="preserve"> հետևյալ </w:t>
      </w:r>
      <w:r w:rsidRPr="00D96168">
        <w:rPr>
          <w:rFonts w:ascii="GHEA Mariam" w:hAnsi="GHEA Mariam" w:cs="Sylfaen"/>
          <w:lang w:val="hy-AM"/>
        </w:rPr>
        <w:t>փոփոխություն</w:t>
      </w:r>
      <w:r w:rsidR="00B10A95" w:rsidRPr="00B10A95">
        <w:rPr>
          <w:rFonts w:ascii="GHEA Mariam" w:hAnsi="GHEA Mariam" w:cs="Sylfaen"/>
          <w:lang w:val="hy-AM"/>
        </w:rPr>
        <w:t>ն</w:t>
      </w:r>
      <w:r w:rsidRPr="00D96168">
        <w:rPr>
          <w:rFonts w:ascii="GHEA Mariam" w:hAnsi="GHEA Mariam" w:cs="Sylfaen"/>
          <w:lang w:val="hy-AM"/>
        </w:rPr>
        <w:t>եր</w:t>
      </w:r>
      <w:r w:rsidR="00B10A95" w:rsidRPr="00B10A95">
        <w:rPr>
          <w:rFonts w:ascii="GHEA Mariam" w:hAnsi="GHEA Mariam" w:cs="Sylfaen"/>
          <w:lang w:val="hy-AM"/>
        </w:rPr>
        <w:t>ը</w:t>
      </w:r>
      <w:r w:rsidR="00B10A95">
        <w:rPr>
          <w:rFonts w:ascii="GHEA Mariam" w:hAnsi="GHEA Mariam" w:cs="Sylfaen"/>
          <w:lang w:val="hy-AM"/>
        </w:rPr>
        <w:t>.</w:t>
      </w:r>
    </w:p>
    <w:p w:rsidR="00B10A95" w:rsidRPr="00B10A95" w:rsidRDefault="00B10A95" w:rsidP="00B65E8B">
      <w:pPr>
        <w:pStyle w:val="a5"/>
        <w:spacing w:line="360" w:lineRule="auto"/>
        <w:jc w:val="both"/>
        <w:rPr>
          <w:rFonts w:ascii="GHEA Mariam" w:eastAsiaTheme="minorEastAsia" w:hAnsi="GHEA Mariam" w:cs="Sylfaen"/>
          <w:sz w:val="22"/>
          <w:szCs w:val="22"/>
          <w:lang w:val="hy-AM"/>
        </w:rPr>
      </w:pP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1)որոշման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հերթական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համարից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հետո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նշված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65E8B">
        <w:rPr>
          <w:rFonts w:ascii="GHEA Mariam" w:eastAsiaTheme="minorEastAsia" w:hAnsi="GHEA Mariam" w:cs="GHEA Mariam"/>
          <w:sz w:val="22"/>
          <w:szCs w:val="22"/>
          <w:lang w:val="hy-AM"/>
        </w:rPr>
        <w:t>«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Ն»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տառը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փոխարինել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65E8B">
        <w:rPr>
          <w:rFonts w:ascii="GHEA Mariam" w:eastAsiaTheme="minorEastAsia" w:hAnsi="GHEA Mariam" w:cs="GHEA Mariam"/>
          <w:sz w:val="22"/>
          <w:szCs w:val="22"/>
          <w:lang w:val="hy-AM"/>
        </w:rPr>
        <w:t>«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Ա»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տառով</w:t>
      </w:r>
      <w:r w:rsidR="00B2408B">
        <w:rPr>
          <w:rFonts w:ascii="GHEA Mariam" w:eastAsiaTheme="minorEastAsia" w:hAnsi="GHEA Mariam" w:cs="Sylfaen"/>
          <w:sz w:val="22"/>
          <w:szCs w:val="22"/>
          <w:lang w:val="hy-AM"/>
        </w:rPr>
        <w:t>.</w:t>
      </w:r>
      <w:bookmarkStart w:id="0" w:name="_GoBack"/>
      <w:bookmarkEnd w:id="0"/>
      <w:r w:rsidR="00B65E8B">
        <w:rPr>
          <w:rFonts w:ascii="GHEA Mariam" w:eastAsiaTheme="minorEastAsia" w:hAnsi="GHEA Mariam" w:cs="Sylfaen"/>
          <w:sz w:val="22"/>
          <w:szCs w:val="22"/>
          <w:lang w:val="hy-AM"/>
        </w:rPr>
        <w:br/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2)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որոշման 1-ին կետով ընդունված ավագանու կանոնակարգի 1-ին բաժնի 2-րդ կետի 2-րդ ենթակետում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65E8B">
        <w:rPr>
          <w:rFonts w:ascii="GHEA Mariam" w:eastAsiaTheme="minorEastAsia" w:hAnsi="GHEA Mariam" w:cs="GHEA Mariam"/>
          <w:sz w:val="22"/>
          <w:szCs w:val="22"/>
          <w:lang w:val="hy-AM"/>
        </w:rPr>
        <w:t>«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 xml:space="preserve">յուրաքանչյուր տարվա հունվարի 12-ին, մարտի 12-ին, մայիսի 12-ին, հուլիսի </w:t>
      </w:r>
      <w:r w:rsidR="00B65E8B">
        <w:rPr>
          <w:rFonts w:ascii="GHEA Mariam" w:eastAsiaTheme="minorEastAsia" w:hAnsi="GHEA Mariam" w:cs="Sylfaen"/>
          <w:sz w:val="22"/>
          <w:szCs w:val="22"/>
          <w:lang w:val="hy-AM"/>
        </w:rPr>
        <w:br/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4-ին, հոկտեմբերի 12-ին, դեկտեմբերի 12-ին:»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բառերը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փոխարինել</w:t>
      </w:r>
      <w:r w:rsidRPr="00B65E8B">
        <w:rPr>
          <w:rFonts w:ascii="Calibri" w:eastAsiaTheme="minorEastAsia" w:hAnsi="Calibri" w:cs="Calibri"/>
          <w:sz w:val="22"/>
          <w:szCs w:val="22"/>
          <w:lang w:val="hy-AM"/>
        </w:rPr>
        <w:t>  </w:t>
      </w:r>
      <w:r w:rsidRPr="00B65E8B">
        <w:rPr>
          <w:rFonts w:ascii="GHEA Mariam" w:eastAsiaTheme="minorEastAsia" w:hAnsi="GHEA Mariam" w:cs="GHEA Mariam"/>
          <w:sz w:val="22"/>
          <w:szCs w:val="22"/>
          <w:lang w:val="hy-AM"/>
        </w:rPr>
        <w:t>«</w:t>
      </w:r>
      <w:r w:rsidRPr="00B10A95">
        <w:rPr>
          <w:rFonts w:ascii="GHEA Mariam" w:eastAsiaTheme="minorEastAsia" w:hAnsi="GHEA Mariam" w:cs="Sylfaen"/>
          <w:sz w:val="22"/>
          <w:szCs w:val="22"/>
          <w:lang w:val="hy-AM"/>
        </w:rPr>
        <w:t>համայնքի ավագանու հաստատած յուրաքանչյուր տարվա հերթական նիստերի անցկացման ժամանակացույցին համապատասխան:» բառերով:</w:t>
      </w:r>
    </w:p>
    <w:p w:rsidR="00D96168" w:rsidRDefault="00D96168" w:rsidP="00D9616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:rsidR="00D96168" w:rsidRDefault="00D96168" w:rsidP="00D96168">
      <w:pPr>
        <w:jc w:val="center"/>
        <w:rPr>
          <w:rFonts w:ascii="GHEA Mariam" w:hAnsi="GHEA Mariam"/>
          <w:lang w:val="hy-AM"/>
        </w:rPr>
      </w:pPr>
    </w:p>
    <w:p w:rsidR="00D96168" w:rsidRPr="00962F35" w:rsidRDefault="00D96168" w:rsidP="00D96168">
      <w:pPr>
        <w:rPr>
          <w:rFonts w:ascii="GHEA Mariam" w:hAnsi="GHEA Mariam"/>
          <w:lang w:val="hy-AM"/>
        </w:rPr>
      </w:pPr>
      <w:r w:rsidRPr="003E34C7">
        <w:rPr>
          <w:rFonts w:ascii="GHEA Mariam" w:hAnsi="GHEA Mariam"/>
          <w:lang w:val="hy-AM"/>
        </w:rPr>
        <w:t xml:space="preserve">Կազմեց՝ </w:t>
      </w:r>
      <w:r w:rsidRPr="00962F35">
        <w:rPr>
          <w:rFonts w:ascii="GHEA Mariam" w:hAnsi="GHEA Mariam"/>
          <w:lang w:val="hy-AM"/>
        </w:rPr>
        <w:t>Լ. Ավուշյան</w:t>
      </w:r>
    </w:p>
    <w:p w:rsidR="00B65E8B" w:rsidRDefault="00B65E8B" w:rsidP="00DC4549">
      <w:pPr>
        <w:jc w:val="center"/>
        <w:rPr>
          <w:rFonts w:ascii="GHEA Mariam" w:hAnsi="GHEA Mariam"/>
          <w:b/>
          <w:lang w:val="hy-AM"/>
        </w:rPr>
      </w:pPr>
    </w:p>
    <w:p w:rsidR="00B65E8B" w:rsidRDefault="00B65E8B" w:rsidP="00DC4549">
      <w:pPr>
        <w:jc w:val="center"/>
        <w:rPr>
          <w:rFonts w:ascii="GHEA Mariam" w:hAnsi="GHEA Mariam"/>
          <w:b/>
          <w:lang w:val="hy-AM"/>
        </w:rPr>
      </w:pPr>
    </w:p>
    <w:p w:rsidR="00B65E8B" w:rsidRDefault="00B65E8B" w:rsidP="00DC4549">
      <w:pPr>
        <w:jc w:val="center"/>
        <w:rPr>
          <w:rFonts w:ascii="GHEA Mariam" w:hAnsi="GHEA Mariam"/>
          <w:b/>
          <w:lang w:val="hy-AM"/>
        </w:rPr>
      </w:pPr>
    </w:p>
    <w:p w:rsidR="00B65E8B" w:rsidRDefault="00B65E8B" w:rsidP="00DC4549">
      <w:pPr>
        <w:jc w:val="center"/>
        <w:rPr>
          <w:rFonts w:ascii="GHEA Mariam" w:hAnsi="GHEA Mariam"/>
          <w:b/>
          <w:lang w:val="hy-AM"/>
        </w:rPr>
      </w:pPr>
    </w:p>
    <w:p w:rsidR="00B65E8B" w:rsidRDefault="00B65E8B" w:rsidP="00DC4549">
      <w:pPr>
        <w:jc w:val="center"/>
        <w:rPr>
          <w:rFonts w:ascii="GHEA Mariam" w:hAnsi="GHEA Mariam"/>
          <w:b/>
          <w:lang w:val="hy-AM"/>
        </w:rPr>
      </w:pPr>
    </w:p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lastRenderedPageBreak/>
        <w:t>ՏԵՂԵԿԱՆՔ</w:t>
      </w:r>
    </w:p>
    <w:p w:rsidR="00DC4549" w:rsidRPr="0029163C" w:rsidRDefault="00B65E8B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D9616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2017 ԹՎԱԿԱՆԻ ՆՈՅԵՄԲԵՐԻ 23-Ի N 02-Ն ՈՐՈՇՄԱՆ ՄԵՋ ՓՈՓՈԽՈՒԹՅՈՒՆՆԵՐ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</w:p>
    <w:p w:rsidR="00DC4549" w:rsidRPr="001C08D2" w:rsidRDefault="00DC4549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  </w:t>
      </w:r>
      <w:r w:rsidRPr="00327007">
        <w:rPr>
          <w:rFonts w:ascii="GHEA Mariam" w:hAnsi="GHEA Mariam" w:cs="Sylfaen"/>
          <w:lang w:val="hy-AM"/>
        </w:rPr>
        <w:t>«</w:t>
      </w:r>
      <w:r w:rsidR="00B65E8B">
        <w:rPr>
          <w:rFonts w:ascii="GHEA Mariam" w:hAnsi="GHEA Mariam" w:cs="Sylfaen"/>
          <w:lang w:val="hy-AM"/>
        </w:rPr>
        <w:t>Հայաս</w:t>
      </w:r>
      <w:r w:rsidR="00220B9D" w:rsidRPr="00220B9D">
        <w:rPr>
          <w:rFonts w:ascii="GHEA Mariam" w:hAnsi="GHEA Mariam" w:cs="Sylfaen"/>
          <w:lang w:val="hy-AM"/>
        </w:rPr>
        <w:t xml:space="preserve">տանի Հանրապետության Կոտայքի մարզի </w:t>
      </w:r>
      <w:r w:rsidR="00220B9D">
        <w:rPr>
          <w:rFonts w:ascii="GHEA Mariam" w:hAnsi="GHEA Mariam" w:cs="Sylfaen"/>
          <w:lang w:val="hy-AM"/>
        </w:rPr>
        <w:t>Բյուրեղավան</w:t>
      </w:r>
      <w:r>
        <w:rPr>
          <w:rFonts w:ascii="GHEA Mariam" w:hAnsi="GHEA Mariam" w:cs="Sylfaen"/>
          <w:lang w:val="hy-AM"/>
        </w:rPr>
        <w:t xml:space="preserve"> </w:t>
      </w:r>
      <w:r w:rsidR="00220B9D">
        <w:rPr>
          <w:rFonts w:ascii="GHEA Mariam" w:hAnsi="GHEA Mariam" w:cs="Sylfaen"/>
          <w:lang w:val="hy-AM"/>
        </w:rPr>
        <w:t>համայնքի ավագանու</w:t>
      </w:r>
      <w:r w:rsidR="00B65E8B">
        <w:rPr>
          <w:rFonts w:ascii="GHEA Mariam" w:hAnsi="GHEA Mariam" w:cs="Sylfaen"/>
          <w:lang w:val="hy-AM"/>
        </w:rPr>
        <w:t xml:space="preserve"> 2017</w:t>
      </w:r>
      <w:r w:rsidR="00220B9D">
        <w:rPr>
          <w:rFonts w:ascii="GHEA Mariam" w:hAnsi="GHEA Mariam" w:cs="Sylfaen"/>
          <w:lang w:val="hy-AM"/>
        </w:rPr>
        <w:t xml:space="preserve"> թվականի</w:t>
      </w:r>
      <w:r w:rsidR="00220B9D" w:rsidRPr="00220B9D">
        <w:rPr>
          <w:rFonts w:ascii="GHEA Mariam" w:hAnsi="GHEA Mariam" w:cs="Sylfaen"/>
          <w:lang w:val="hy-AM"/>
        </w:rPr>
        <w:t xml:space="preserve"> </w:t>
      </w:r>
      <w:r w:rsidR="00B65E8B" w:rsidRPr="00B65E8B">
        <w:rPr>
          <w:rFonts w:ascii="GHEA Mariam" w:hAnsi="GHEA Mariam" w:cs="Sylfaen"/>
          <w:lang w:val="hy-AM"/>
        </w:rPr>
        <w:t xml:space="preserve">նոյեմբերի 23-ի </w:t>
      </w:r>
      <w:r w:rsidR="00B65E8B" w:rsidRPr="00D96168">
        <w:rPr>
          <w:rFonts w:ascii="GHEA Mariam" w:hAnsi="GHEA Mariam" w:cs="Sylfaen"/>
          <w:lang w:val="hy-AM"/>
        </w:rPr>
        <w:t xml:space="preserve">N 02-Ն որոշման </w:t>
      </w:r>
      <w:r w:rsidR="00B65E8B" w:rsidRPr="00C46B13">
        <w:rPr>
          <w:rFonts w:ascii="GHEA Mariam" w:hAnsi="GHEA Mariam" w:cs="Sylfaen"/>
          <w:lang w:val="hy-AM"/>
        </w:rPr>
        <w:t>մ</w:t>
      </w:r>
      <w:r w:rsidR="00B65E8B" w:rsidRPr="00D96168">
        <w:rPr>
          <w:rFonts w:ascii="GHEA Mariam" w:hAnsi="GHEA Mariam" w:cs="Sylfaen"/>
          <w:lang w:val="hy-AM"/>
        </w:rPr>
        <w:t xml:space="preserve">եջ </w:t>
      </w:r>
      <w:r w:rsidR="00B65E8B" w:rsidRPr="00B65E8B">
        <w:rPr>
          <w:rFonts w:ascii="GHEA Mariam" w:hAnsi="GHEA Mariam" w:cs="Sylfaen"/>
          <w:lang w:val="hy-AM"/>
        </w:rPr>
        <w:t xml:space="preserve"> փոփոխություններ կատարելու մասին</w:t>
      </w:r>
      <w:r w:rsidRPr="00327007">
        <w:rPr>
          <w:rFonts w:ascii="GHEA Mariam" w:hAnsi="GHEA Mariam" w:cs="Sylfaen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Pr="00C568ED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 xml:space="preserve">բյուջեում </w:t>
      </w:r>
      <w:r w:rsidRPr="009E7389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DC4549" w:rsidRPr="007F1C93" w:rsidRDefault="00DC4549" w:rsidP="00DC4549">
      <w:pPr>
        <w:rPr>
          <w:rFonts w:ascii="GHEA Mariam" w:hAnsi="GHEA Mariam"/>
          <w:b/>
          <w:lang w:val="hy-AM"/>
        </w:rPr>
      </w:pPr>
    </w:p>
    <w:p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:rsidR="00B65E8B" w:rsidRDefault="00B65E8B">
      <w:pPr>
        <w:rPr>
          <w:rFonts w:ascii="GHEA Mariam" w:hAnsi="GHEA Mariam"/>
          <w:lang w:val="hy-AM"/>
        </w:rPr>
      </w:pPr>
    </w:p>
    <w:p w:rsidR="00F11C25" w:rsidRPr="003E34C7" w:rsidRDefault="00DC4549">
      <w:pPr>
        <w:rPr>
          <w:rFonts w:ascii="GHEA Mariam" w:hAnsi="GHEA Mariam"/>
          <w:lang w:val="hy-AM"/>
        </w:rPr>
      </w:pPr>
      <w:r w:rsidRPr="003E34C7">
        <w:rPr>
          <w:rFonts w:ascii="GHEA Mariam" w:hAnsi="GHEA Mariam"/>
          <w:lang w:val="hy-AM"/>
        </w:rPr>
        <w:t>Կազմեց՝ Լ. Պողոսյան</w:t>
      </w:r>
    </w:p>
    <w:p w:rsidR="00220B9D" w:rsidRDefault="00220B9D">
      <w:pPr>
        <w:rPr>
          <w:lang w:val="hy-AM"/>
        </w:rPr>
      </w:pPr>
    </w:p>
    <w:sectPr w:rsidR="00220B9D" w:rsidSect="003E34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9"/>
    <w:rsid w:val="00220B9D"/>
    <w:rsid w:val="003E34C7"/>
    <w:rsid w:val="006554F1"/>
    <w:rsid w:val="00962F35"/>
    <w:rsid w:val="00B10A95"/>
    <w:rsid w:val="00B2408B"/>
    <w:rsid w:val="00B65E8B"/>
    <w:rsid w:val="00C46B13"/>
    <w:rsid w:val="00D96168"/>
    <w:rsid w:val="00DC4549"/>
    <w:rsid w:val="00F11C25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03B0"/>
  <w15:chartTrackingRefBased/>
  <w15:docId w15:val="{87B58C60-009A-40F1-9E8C-553D06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10</cp:revision>
  <cp:lastPrinted>2019-11-29T06:40:00Z</cp:lastPrinted>
  <dcterms:created xsi:type="dcterms:W3CDTF">2019-11-26T06:24:00Z</dcterms:created>
  <dcterms:modified xsi:type="dcterms:W3CDTF">2019-12-04T14:18:00Z</dcterms:modified>
</cp:coreProperties>
</file>