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291" w:tblpY="-539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86"/>
        <w:gridCol w:w="1417"/>
        <w:gridCol w:w="1418"/>
        <w:gridCol w:w="1559"/>
        <w:gridCol w:w="1559"/>
        <w:gridCol w:w="1553"/>
        <w:gridCol w:w="1559"/>
      </w:tblGrid>
      <w:tr w:rsidR="004D3380" w:rsidRPr="00084509" w:rsidTr="007D22C6">
        <w:trPr>
          <w:trHeight w:val="1449"/>
        </w:trPr>
        <w:tc>
          <w:tcPr>
            <w:tcW w:w="569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Հ/Հ</w:t>
            </w:r>
          </w:p>
        </w:tc>
        <w:tc>
          <w:tcPr>
            <w:tcW w:w="3686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Հաստիքի անվանումը</w:t>
            </w:r>
          </w:p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Պաշտոնի ծածկագիրը</w:t>
            </w:r>
          </w:p>
        </w:tc>
        <w:tc>
          <w:tcPr>
            <w:tcW w:w="1418" w:type="dxa"/>
            <w:vAlign w:val="center"/>
          </w:tcPr>
          <w:p w:rsidR="004D3380" w:rsidRPr="00084509" w:rsidRDefault="004D3380" w:rsidP="00B46631">
            <w:pPr>
              <w:ind w:right="-114"/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 xml:space="preserve">Հաստիքային </w:t>
            </w: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 xml:space="preserve">  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միավոր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Պաշտոնային դրույքաչափը</w:t>
            </w:r>
          </w:p>
        </w:tc>
        <w:tc>
          <w:tcPr>
            <w:tcW w:w="1559" w:type="dxa"/>
            <w:vAlign w:val="center"/>
          </w:tcPr>
          <w:p w:rsidR="004D3380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Հավելումը</w:t>
            </w:r>
          </w:p>
        </w:tc>
        <w:tc>
          <w:tcPr>
            <w:tcW w:w="1553" w:type="dxa"/>
            <w:vAlign w:val="center"/>
          </w:tcPr>
          <w:p w:rsidR="004D3380" w:rsidRDefault="004D3380" w:rsidP="00B46631">
            <w:pPr>
              <w:ind w:right="-111"/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Հավելավճարը</w:t>
            </w:r>
          </w:p>
        </w:tc>
        <w:tc>
          <w:tcPr>
            <w:tcW w:w="1559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Աշխատավրձի չափը</w:t>
            </w:r>
          </w:p>
        </w:tc>
      </w:tr>
      <w:tr w:rsidR="004D3380" w:rsidRPr="00084509" w:rsidTr="007D22C6">
        <w:trPr>
          <w:trHeight w:val="305"/>
        </w:trPr>
        <w:tc>
          <w:tcPr>
            <w:tcW w:w="13320" w:type="dxa"/>
            <w:gridSpan w:val="8"/>
          </w:tcPr>
          <w:p w:rsidR="004D3380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  <w:t>Քաղաքական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250000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250000</w:t>
            </w:r>
          </w:p>
        </w:tc>
      </w:tr>
      <w:tr w:rsidR="00425A7D" w:rsidRPr="00084509" w:rsidTr="00A160D1">
        <w:trPr>
          <w:trHeight w:val="305"/>
        </w:trPr>
        <w:tc>
          <w:tcPr>
            <w:tcW w:w="13320" w:type="dxa"/>
            <w:gridSpan w:val="8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  <w:t>Հ</w:t>
            </w:r>
            <w:r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  <w:t>այեցողական պաշտոններ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տեղակալ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3.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Վարչական ղեկավար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400000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խորհրդական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150000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150000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5.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օգնական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140000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140000</w:t>
            </w:r>
          </w:p>
        </w:tc>
      </w:tr>
      <w:tr w:rsidR="004D3380" w:rsidRPr="00084509" w:rsidTr="007D22C6">
        <w:trPr>
          <w:trHeight w:val="290"/>
        </w:trPr>
        <w:tc>
          <w:tcPr>
            <w:tcW w:w="13320" w:type="dxa"/>
            <w:gridSpan w:val="8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Համայնքային ծառայության պաշտոններ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6.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Աշխատակազմի քարտուղար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180000</w:t>
            </w:r>
          </w:p>
        </w:tc>
      </w:tr>
      <w:tr w:rsidR="004D3380" w:rsidRPr="00425A7D" w:rsidTr="007D22C6">
        <w:trPr>
          <w:trHeight w:val="451"/>
        </w:trPr>
        <w:tc>
          <w:tcPr>
            <w:tcW w:w="13320" w:type="dxa"/>
            <w:gridSpan w:val="8"/>
          </w:tcPr>
          <w:p w:rsidR="004D3380" w:rsidRDefault="004D3380" w:rsidP="00B4663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84509">
              <w:rPr>
                <w:rFonts w:ascii="GHEA Grapalat" w:hAnsi="GHEA Grapalat" w:cs="Sylfaen"/>
                <w:lang w:val="en-US"/>
              </w:rPr>
              <w:t>Ֆ</w:t>
            </w:r>
            <w:r w:rsidRPr="00084509">
              <w:rPr>
                <w:rFonts w:ascii="GHEA Grapalat" w:hAnsi="GHEA Grapalat" w:cs="Sylfaen"/>
                <w:lang w:val="hy-AM"/>
              </w:rPr>
              <w:t>ինանսատնտեսագիտական, եկամուտների հաշվառման և հավաքագրման,</w:t>
            </w:r>
          </w:p>
          <w:p w:rsidR="004D3380" w:rsidRPr="002772D4" w:rsidRDefault="004D3380" w:rsidP="00B46631">
            <w:pPr>
              <w:jc w:val="center"/>
              <w:rPr>
                <w:rFonts w:ascii="GHEA Grapalat" w:hAnsi="GHEA Grapalat" w:cs="Calibri"/>
                <w:bCs/>
                <w:lang w:val="hy-AM" w:eastAsia="ru-RU"/>
              </w:rPr>
            </w:pPr>
            <w:r w:rsidRPr="00084509">
              <w:rPr>
                <w:rFonts w:ascii="GHEA Grapalat" w:hAnsi="GHEA Grapalat" w:cs="Sylfaen"/>
                <w:lang w:val="hy-AM"/>
              </w:rPr>
              <w:t xml:space="preserve"> ծրագրերի կազմման և համակարգման բաժին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i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7.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Բաժնի պետ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162000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162000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8.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305"/>
        </w:trPr>
        <w:tc>
          <w:tcPr>
            <w:tcW w:w="569" w:type="dxa"/>
          </w:tcPr>
          <w:p w:rsidR="00425A7D" w:rsidRPr="00084509" w:rsidRDefault="00425A7D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9.</w:t>
            </w:r>
          </w:p>
        </w:tc>
        <w:tc>
          <w:tcPr>
            <w:tcW w:w="3686" w:type="dxa"/>
          </w:tcPr>
          <w:p w:rsidR="00425A7D" w:rsidRPr="00084509" w:rsidRDefault="00425A7D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  <w:tc>
          <w:tcPr>
            <w:tcW w:w="1559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25A7D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10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123000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123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305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lastRenderedPageBreak/>
              <w:t>11.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123000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25A7D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12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13.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D3380" w:rsidRPr="00084509" w:rsidTr="007D22C6">
        <w:trPr>
          <w:trHeight w:val="310"/>
        </w:trPr>
        <w:tc>
          <w:tcPr>
            <w:tcW w:w="569" w:type="dxa"/>
          </w:tcPr>
          <w:p w:rsidR="004D3380" w:rsidRPr="00084509" w:rsidRDefault="00425A7D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14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</w:tr>
      <w:tr w:rsidR="004D3380" w:rsidRPr="00084509" w:rsidTr="007D22C6">
        <w:trPr>
          <w:trHeight w:val="305"/>
        </w:trPr>
        <w:tc>
          <w:tcPr>
            <w:tcW w:w="13320" w:type="dxa"/>
            <w:gridSpan w:val="8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84509">
              <w:rPr>
                <w:rFonts w:ascii="GHEA Grapalat" w:hAnsi="GHEA Grapalat" w:cs="Sylfaen"/>
                <w:lang w:val="en-US"/>
              </w:rPr>
              <w:t xml:space="preserve">Ներքին աուդիտի </w:t>
            </w:r>
            <w:r w:rsidRPr="00084509">
              <w:rPr>
                <w:rFonts w:ascii="GHEA Grapalat" w:hAnsi="GHEA Grapalat" w:cs="Sylfaen"/>
                <w:lang w:val="hy-AM"/>
              </w:rPr>
              <w:t>բաժին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D3380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425A7D">
              <w:rPr>
                <w:rFonts w:ascii="GHEA Grapalat" w:hAnsi="GHEA Grapalat"/>
                <w:i/>
                <w:lang w:val="en-US"/>
              </w:rPr>
              <w:t>5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Բաժնի պետ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162000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162000</w:t>
            </w:r>
          </w:p>
        </w:tc>
      </w:tr>
      <w:tr w:rsidR="004D3380" w:rsidRPr="004D3380" w:rsidTr="007D22C6">
        <w:trPr>
          <w:trHeight w:val="611"/>
        </w:trPr>
        <w:tc>
          <w:tcPr>
            <w:tcW w:w="13320" w:type="dxa"/>
            <w:gridSpan w:val="8"/>
          </w:tcPr>
          <w:p w:rsidR="004D3380" w:rsidRPr="004D3380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Աշխատակազմ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(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կառուցվածքային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ստորաբաժանումների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մեջ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չներառված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պաշտոններ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>)</w:t>
            </w:r>
          </w:p>
        </w:tc>
      </w:tr>
      <w:tr w:rsidR="004D3380" w:rsidRPr="00084509" w:rsidTr="007D22C6">
        <w:trPr>
          <w:trHeight w:val="290"/>
        </w:trPr>
        <w:tc>
          <w:tcPr>
            <w:tcW w:w="569" w:type="dxa"/>
          </w:tcPr>
          <w:p w:rsidR="004D3380" w:rsidRPr="00084509" w:rsidRDefault="004D3380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425A7D">
              <w:rPr>
                <w:rFonts w:ascii="GHEA Grapalat" w:hAnsi="GHEA Grapalat"/>
                <w:i/>
                <w:lang w:val="en-US"/>
              </w:rPr>
              <w:t>6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17.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18.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137000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137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19.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123000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20.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123000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D22C6">
        <w:trPr>
          <w:trHeight w:val="305"/>
        </w:trPr>
        <w:tc>
          <w:tcPr>
            <w:tcW w:w="569" w:type="dxa"/>
          </w:tcPr>
          <w:p w:rsidR="004D3380" w:rsidRPr="00084509" w:rsidRDefault="00425A7D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21.</w:t>
            </w:r>
          </w:p>
        </w:tc>
        <w:tc>
          <w:tcPr>
            <w:tcW w:w="3686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123000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123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B46631" w:rsidRPr="00084509" w:rsidTr="007D22C6">
        <w:trPr>
          <w:trHeight w:val="305"/>
        </w:trPr>
        <w:tc>
          <w:tcPr>
            <w:tcW w:w="569" w:type="dxa"/>
          </w:tcPr>
          <w:p w:rsidR="00B46631" w:rsidRPr="00084509" w:rsidRDefault="00425A7D" w:rsidP="007D22C6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22</w:t>
            </w:r>
            <w:r w:rsidR="00B46631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B46631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25A7D" w:rsidRPr="00084509" w:rsidTr="007D22C6">
        <w:trPr>
          <w:trHeight w:val="305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23.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25A7D" w:rsidRPr="00084509" w:rsidTr="007D22C6">
        <w:trPr>
          <w:trHeight w:val="305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24.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B46631" w:rsidRPr="00084509" w:rsidTr="007D22C6">
        <w:trPr>
          <w:trHeight w:val="290"/>
        </w:trPr>
        <w:tc>
          <w:tcPr>
            <w:tcW w:w="569" w:type="dxa"/>
          </w:tcPr>
          <w:p w:rsidR="00B46631" w:rsidRPr="00084509" w:rsidRDefault="00425A7D" w:rsidP="002772D4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25</w:t>
            </w:r>
            <w:r w:rsidR="00B46631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B46631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26.</w:t>
            </w:r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00000</w:t>
            </w:r>
          </w:p>
        </w:tc>
      </w:tr>
      <w:tr w:rsidR="00425A7D" w:rsidRPr="00084509" w:rsidTr="007D22C6">
        <w:trPr>
          <w:trHeight w:val="290"/>
        </w:trPr>
        <w:tc>
          <w:tcPr>
            <w:tcW w:w="56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27.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00000</w:t>
            </w:r>
          </w:p>
        </w:tc>
      </w:tr>
      <w:tr w:rsidR="00B46631" w:rsidRPr="00084509" w:rsidTr="007D22C6">
        <w:trPr>
          <w:trHeight w:val="305"/>
        </w:trPr>
        <w:tc>
          <w:tcPr>
            <w:tcW w:w="13320" w:type="dxa"/>
            <w:gridSpan w:val="8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Տեխնիկական սպասարկումը իրականացնող անձնակազմ</w:t>
            </w:r>
          </w:p>
        </w:tc>
      </w:tr>
      <w:tr w:rsidR="00B46631" w:rsidRPr="00084509" w:rsidTr="007D22C6">
        <w:trPr>
          <w:trHeight w:val="305"/>
        </w:trPr>
        <w:tc>
          <w:tcPr>
            <w:tcW w:w="569" w:type="dxa"/>
          </w:tcPr>
          <w:p w:rsidR="00B46631" w:rsidRPr="00084509" w:rsidRDefault="00B46631" w:rsidP="002772D4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2772D4">
              <w:rPr>
                <w:rFonts w:ascii="GHEA Grapalat" w:hAnsi="GHEA Grapalat"/>
                <w:i/>
                <w:lang w:val="en-US"/>
              </w:rPr>
              <w:t>7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Տնտեսվար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</w:tr>
      <w:tr w:rsidR="00B46631" w:rsidRPr="00084509" w:rsidTr="007D22C6">
        <w:trPr>
          <w:trHeight w:val="290"/>
        </w:trPr>
        <w:tc>
          <w:tcPr>
            <w:tcW w:w="569" w:type="dxa"/>
          </w:tcPr>
          <w:p w:rsidR="00B46631" w:rsidRPr="00084509" w:rsidRDefault="00B46631" w:rsidP="002772D4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2772D4">
              <w:rPr>
                <w:rFonts w:ascii="GHEA Grapalat" w:hAnsi="GHEA Grapalat"/>
                <w:i/>
                <w:lang w:val="en-US"/>
              </w:rPr>
              <w:t>8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Հավաքարար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90000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180000</w:t>
            </w:r>
          </w:p>
        </w:tc>
      </w:tr>
      <w:tr w:rsidR="00B46631" w:rsidRPr="00084509" w:rsidTr="007D22C6">
        <w:trPr>
          <w:trHeight w:val="290"/>
        </w:trPr>
        <w:tc>
          <w:tcPr>
            <w:tcW w:w="569" w:type="dxa"/>
          </w:tcPr>
          <w:p w:rsidR="00B46631" w:rsidRPr="00084509" w:rsidRDefault="002772D4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19</w:t>
            </w:r>
            <w:r w:rsidR="007D22C6">
              <w:rPr>
                <w:rFonts w:ascii="GHEA Grapalat" w:hAnsi="GHEA Grapalat" w:cs="Calibri"/>
                <w:bCs/>
                <w:i/>
                <w:lang w:val="en-US" w:eastAsia="ru-RU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Գործավար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</w:tr>
      <w:tr w:rsidR="00B46631" w:rsidRPr="00084509" w:rsidTr="007D22C6">
        <w:trPr>
          <w:trHeight w:val="301"/>
        </w:trPr>
        <w:tc>
          <w:tcPr>
            <w:tcW w:w="569" w:type="dxa"/>
          </w:tcPr>
          <w:p w:rsidR="00B46631" w:rsidRPr="00084509" w:rsidRDefault="00B46631" w:rsidP="002772D4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2</w:t>
            </w:r>
            <w:r w:rsidR="002772D4">
              <w:rPr>
                <w:rFonts w:ascii="GHEA Grapalat" w:hAnsi="GHEA Grapalat"/>
                <w:i/>
                <w:lang w:val="en-US"/>
              </w:rPr>
              <w:t>0</w:t>
            </w:r>
            <w:r w:rsidR="007D22C6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Վարորդ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</w:tr>
      <w:tr w:rsidR="00B46631" w:rsidRPr="00084509" w:rsidTr="007D22C6">
        <w:trPr>
          <w:trHeight w:val="290"/>
        </w:trPr>
        <w:tc>
          <w:tcPr>
            <w:tcW w:w="56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3686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ԸՆԴԱՄԵՆԸ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34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4514000</w:t>
            </w:r>
          </w:p>
        </w:tc>
      </w:tr>
    </w:tbl>
    <w:p w:rsidR="004D3380" w:rsidRDefault="004D3380" w:rsidP="004D3380">
      <w:pPr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4D3380" w:rsidRDefault="004D3380" w:rsidP="00C92777">
      <w:pPr>
        <w:jc w:val="both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4D3380" w:rsidRPr="00084509" w:rsidRDefault="004D3380" w:rsidP="00C92777">
      <w:pPr>
        <w:jc w:val="both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C92777" w:rsidRPr="00084509" w:rsidRDefault="00C92777" w:rsidP="00C92777">
      <w:pPr>
        <w:jc w:val="both"/>
        <w:rPr>
          <w:rFonts w:ascii="GHEA Grapalat" w:hAnsi="GHEA Grapalat" w:cs="Calibri"/>
          <w:bCs/>
          <w:lang w:val="en-US" w:eastAsia="ru-RU"/>
        </w:rPr>
      </w:pPr>
    </w:p>
    <w:p w:rsidR="00C92777" w:rsidRPr="00084509" w:rsidRDefault="00C92777" w:rsidP="00C92777">
      <w:pPr>
        <w:rPr>
          <w:rFonts w:ascii="GHEA Grapalat" w:hAnsi="GHEA Grapalat" w:cs="Calibri"/>
          <w:iCs/>
          <w:lang w:val="en-US" w:eastAsia="ru-RU"/>
        </w:rPr>
      </w:pPr>
    </w:p>
    <w:p w:rsidR="003E075E" w:rsidRDefault="003E075E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sectPr w:rsidR="007D22C6" w:rsidSect="004D3380">
      <w:footerReference w:type="default" r:id="rId6"/>
      <w:headerReference w:type="first" r:id="rId7"/>
      <w:footerReference w:type="first" r:id="rId8"/>
      <w:pgSz w:w="16838" w:h="11906" w:orient="landscape"/>
      <w:pgMar w:top="1138" w:right="568" w:bottom="1106" w:left="1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3E" w:rsidRDefault="00A46E3E">
      <w:r>
        <w:separator/>
      </w:r>
    </w:p>
  </w:endnote>
  <w:endnote w:type="continuationSeparator" w:id="0">
    <w:p w:rsidR="00A46E3E" w:rsidRDefault="00A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7B" w:rsidRDefault="003333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A7D">
      <w:rPr>
        <w:noProof/>
      </w:rPr>
      <w:t>2</w:t>
    </w:r>
    <w:r>
      <w:fldChar w:fldCharType="end"/>
    </w:r>
  </w:p>
  <w:p w:rsidR="0043427B" w:rsidRPr="00D577DC" w:rsidRDefault="00425A7D" w:rsidP="00D577DC">
    <w:pPr>
      <w:pStyle w:val="a3"/>
      <w:jc w:val="right"/>
      <w:rPr>
        <w:rFonts w:ascii="Sylfaen" w:hAnsi="Sylfaen"/>
        <w:lang w:val="hy-A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7B" w:rsidRPr="00D577DC" w:rsidRDefault="00425A7D">
    <w:pPr>
      <w:pStyle w:val="a3"/>
      <w:jc w:val="right"/>
      <w:rPr>
        <w:rFonts w:ascii="Sylfaen" w:hAnsi="Sylfaen"/>
        <w:lang w:val="hy-AM"/>
      </w:rPr>
    </w:pPr>
  </w:p>
  <w:p w:rsidR="0043427B" w:rsidRDefault="00425A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3E" w:rsidRDefault="00A46E3E">
      <w:r>
        <w:separator/>
      </w:r>
    </w:p>
  </w:footnote>
  <w:footnote w:type="continuationSeparator" w:id="0">
    <w:p w:rsidR="00A46E3E" w:rsidRDefault="00A4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31" w:rsidRPr="004C3A59" w:rsidRDefault="00B46631" w:rsidP="00B46631">
    <w:pPr>
      <w:tabs>
        <w:tab w:val="left" w:pos="2880"/>
        <w:tab w:val="left" w:pos="7200"/>
      </w:tabs>
      <w:jc w:val="right"/>
      <w:rPr>
        <w:rFonts w:ascii="GHEA Mariam" w:hAnsi="GHEA Mariam"/>
        <w:bCs/>
        <w:sz w:val="16"/>
        <w:szCs w:val="16"/>
      </w:rPr>
    </w:pPr>
    <w:r>
      <w:rPr>
        <w:rFonts w:ascii="GHEA Mariam" w:hAnsi="GHEA Mariam"/>
        <w:bCs/>
        <w:sz w:val="16"/>
        <w:szCs w:val="16"/>
      </w:rPr>
      <w:t>Հավելված 1</w:t>
    </w:r>
  </w:p>
  <w:p w:rsidR="00B46631" w:rsidRDefault="00B46631" w:rsidP="00B46631">
    <w:pPr>
      <w:pStyle w:val="a7"/>
      <w:jc w:val="right"/>
      <w:rPr>
        <w:rFonts w:ascii="GHEA Mariam" w:hAnsi="GHEA Mariam"/>
        <w:bCs/>
        <w:sz w:val="16"/>
        <w:szCs w:val="16"/>
      </w:rPr>
    </w:pPr>
    <w:r>
      <w:rPr>
        <w:rFonts w:ascii="GHEA Mariam" w:hAnsi="GHEA Mariam"/>
        <w:bCs/>
        <w:sz w:val="16"/>
        <w:szCs w:val="16"/>
      </w:rPr>
      <w:tab/>
    </w:r>
    <w:r>
      <w:rPr>
        <w:rFonts w:ascii="GHEA Mariam" w:hAnsi="GHEA Mariam"/>
        <w:bCs/>
        <w:sz w:val="16"/>
        <w:szCs w:val="16"/>
      </w:rPr>
      <w:tab/>
      <w:t>Բյուրեղավան</w:t>
    </w:r>
    <w:r w:rsidRPr="004C3A59">
      <w:rPr>
        <w:rFonts w:ascii="GHEA Mariam" w:hAnsi="GHEA Mariam"/>
        <w:bCs/>
        <w:sz w:val="16"/>
        <w:szCs w:val="16"/>
      </w:rPr>
      <w:t xml:space="preserve"> համայնքի ավագանու</w:t>
    </w:r>
  </w:p>
  <w:p w:rsidR="00B46631" w:rsidRPr="007D22C6" w:rsidRDefault="00B46631" w:rsidP="00B46631">
    <w:pPr>
      <w:pStyle w:val="a7"/>
      <w:jc w:val="right"/>
      <w:rPr>
        <w:rFonts w:ascii="GHEA Mariam" w:hAnsi="GHEA Mariam"/>
        <w:bCs/>
        <w:sz w:val="16"/>
        <w:szCs w:val="16"/>
      </w:rPr>
    </w:pPr>
    <w:r w:rsidRPr="007D22C6">
      <w:rPr>
        <w:rFonts w:ascii="GHEA Mariam" w:hAnsi="GHEA Mariam"/>
        <w:bCs/>
        <w:sz w:val="16"/>
        <w:szCs w:val="16"/>
      </w:rPr>
      <w:t>2017</w:t>
    </w:r>
    <w:r>
      <w:rPr>
        <w:rFonts w:ascii="GHEA Mariam" w:hAnsi="GHEA Mariam"/>
        <w:bCs/>
        <w:sz w:val="16"/>
        <w:szCs w:val="16"/>
        <w:lang w:val="en-US"/>
      </w:rPr>
      <w:t>թվականի</w:t>
    </w:r>
    <w:r w:rsidRPr="007D22C6">
      <w:rPr>
        <w:rFonts w:ascii="GHEA Mariam" w:hAnsi="GHEA Mariam"/>
        <w:bCs/>
        <w:sz w:val="16"/>
        <w:szCs w:val="16"/>
      </w:rPr>
      <w:t xml:space="preserve"> </w:t>
    </w:r>
    <w:r>
      <w:rPr>
        <w:rFonts w:ascii="GHEA Mariam" w:hAnsi="GHEA Mariam"/>
        <w:bCs/>
        <w:sz w:val="16"/>
        <w:szCs w:val="16"/>
        <w:lang w:val="en-US"/>
      </w:rPr>
      <w:t>նոյեմբերի</w:t>
    </w:r>
    <w:r w:rsidRPr="007D22C6">
      <w:rPr>
        <w:rFonts w:ascii="GHEA Mariam" w:hAnsi="GHEA Mariam"/>
        <w:bCs/>
        <w:sz w:val="16"/>
        <w:szCs w:val="16"/>
      </w:rPr>
      <w:t xml:space="preserve"> 23-  </w:t>
    </w:r>
    <w:r>
      <w:rPr>
        <w:rFonts w:ascii="GHEA Mariam" w:hAnsi="GHEA Mariam"/>
        <w:bCs/>
        <w:sz w:val="16"/>
        <w:szCs w:val="16"/>
        <w:lang w:val="en-US"/>
      </w:rPr>
      <w:t>N</w:t>
    </w:r>
    <w:r w:rsidRPr="007D22C6">
      <w:rPr>
        <w:rFonts w:ascii="GHEA Mariam" w:hAnsi="GHEA Mariam"/>
        <w:bCs/>
        <w:sz w:val="16"/>
        <w:szCs w:val="16"/>
      </w:rPr>
      <w:t xml:space="preserve">  </w:t>
    </w:r>
    <w:r w:rsidR="002772D4">
      <w:rPr>
        <w:rFonts w:ascii="GHEA Mariam" w:hAnsi="GHEA Mariam"/>
        <w:bCs/>
        <w:sz w:val="16"/>
        <w:szCs w:val="16"/>
        <w:lang w:val="en-US"/>
      </w:rPr>
      <w:t>07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2772D4">
      <w:rPr>
        <w:rFonts w:ascii="GHEA Mariam" w:hAnsi="GHEA Mariam"/>
        <w:bCs/>
        <w:sz w:val="16"/>
        <w:szCs w:val="16"/>
      </w:rPr>
      <w:t>–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2772D4">
      <w:rPr>
        <w:rFonts w:ascii="GHEA Mariam" w:hAnsi="GHEA Mariam"/>
        <w:bCs/>
        <w:sz w:val="16"/>
        <w:szCs w:val="16"/>
        <w:lang w:val="en-US"/>
      </w:rPr>
      <w:t xml:space="preserve">Ա </w:t>
    </w:r>
    <w:r>
      <w:rPr>
        <w:rFonts w:ascii="GHEA Mariam" w:hAnsi="GHEA Mariam"/>
        <w:bCs/>
        <w:sz w:val="16"/>
        <w:szCs w:val="16"/>
        <w:lang w:val="en-US"/>
      </w:rPr>
      <w:t>որոշման</w:t>
    </w:r>
  </w:p>
  <w:p w:rsidR="00B46631" w:rsidRDefault="00B46631" w:rsidP="00B46631">
    <w:pPr>
      <w:pStyle w:val="a7"/>
      <w:jc w:val="right"/>
    </w:pPr>
  </w:p>
  <w:p w:rsidR="00B46631" w:rsidRDefault="00B46631">
    <w:pPr>
      <w:pStyle w:val="a7"/>
    </w:pPr>
  </w:p>
  <w:p w:rsidR="00B46631" w:rsidRDefault="00B46631">
    <w:pPr>
      <w:pStyle w:val="a7"/>
    </w:pPr>
  </w:p>
  <w:p w:rsidR="007D22C6" w:rsidRDefault="007D22C6" w:rsidP="007D22C6">
    <w:pPr>
      <w:jc w:val="center"/>
      <w:rPr>
        <w:rFonts w:ascii="GHEA Mariam" w:hAnsi="GHEA Mariam" w:cs="Arial LatArm"/>
        <w:bCs/>
        <w:iCs/>
        <w:sz w:val="22"/>
      </w:rPr>
    </w:pPr>
    <w:r>
      <w:rPr>
        <w:rFonts w:ascii="GHEA Mariam" w:hAnsi="GHEA Mariam" w:cs="Sylfaen"/>
        <w:bCs/>
        <w:iCs/>
        <w:sz w:val="22"/>
      </w:rPr>
      <w:t>ԲՅՈՒՐԵՂԱՎԱՆԻ</w:t>
    </w:r>
    <w:r>
      <w:rPr>
        <w:rFonts w:ascii="GHEA Mariam" w:hAnsi="GHEA Mariam" w:cs="Arial LatArm"/>
        <w:bCs/>
        <w:iCs/>
        <w:sz w:val="22"/>
      </w:rPr>
      <w:t xml:space="preserve"> </w:t>
    </w:r>
    <w:r w:rsidR="002772D4">
      <w:rPr>
        <w:rFonts w:ascii="GHEA Mariam" w:hAnsi="GHEA Mariam" w:cs="Arial LatArm"/>
        <w:bCs/>
        <w:iCs/>
        <w:sz w:val="22"/>
        <w:lang w:val="en-US"/>
      </w:rPr>
      <w:t>ՀԱՄԱՅՆՔԱՊԵ</w:t>
    </w:r>
    <w:r>
      <w:rPr>
        <w:rFonts w:ascii="GHEA Mariam" w:hAnsi="GHEA Mariam" w:cs="Arial LatArm"/>
        <w:bCs/>
        <w:iCs/>
        <w:sz w:val="22"/>
      </w:rPr>
      <w:t>ՏԱՐԱՆԻ</w:t>
    </w:r>
    <w:r>
      <w:rPr>
        <w:rFonts w:ascii="GHEA Mariam" w:hAnsi="GHEA Mariam" w:cs="Sylfaen"/>
        <w:bCs/>
        <w:iCs/>
        <w:sz w:val="22"/>
      </w:rPr>
      <w:t xml:space="preserve"> 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ԱՇԽԱՏԱԿԱԶՄԻ ԱՇԽԱՏԱԿԻՑՆԵՐԻ</w:t>
    </w:r>
    <w:r>
      <w:rPr>
        <w:rFonts w:ascii="GHEA Mariam" w:hAnsi="GHEA Mariam" w:cs="Arial LatArm"/>
        <w:bCs/>
        <w:iCs/>
        <w:sz w:val="22"/>
      </w:rPr>
      <w:t xml:space="preserve"> </w:t>
    </w:r>
    <w:r w:rsidRPr="007D22C6">
      <w:rPr>
        <w:rFonts w:ascii="GHEA Mariam" w:hAnsi="GHEA Mariam" w:cs="Arial LatArm"/>
        <w:bCs/>
        <w:iCs/>
        <w:sz w:val="22"/>
      </w:rPr>
      <w:t xml:space="preserve">  </w:t>
    </w:r>
    <w:r>
      <w:rPr>
        <w:rFonts w:ascii="GHEA Mariam" w:hAnsi="GHEA Mariam" w:cs="Sylfaen"/>
        <w:bCs/>
        <w:iCs/>
        <w:sz w:val="22"/>
      </w:rPr>
      <w:t>ՔԱՆԱԿԸ</w:t>
    </w:r>
    <w:r>
      <w:rPr>
        <w:rFonts w:ascii="GHEA Mariam" w:hAnsi="GHEA Mariam" w:cs="Arial LatArm"/>
        <w:bCs/>
        <w:iCs/>
        <w:sz w:val="22"/>
      </w:rPr>
      <w:t xml:space="preserve">, </w:t>
    </w:r>
  </w:p>
  <w:p w:rsidR="007D22C6" w:rsidRDefault="007D22C6" w:rsidP="007D22C6">
    <w:pPr>
      <w:jc w:val="center"/>
      <w:rPr>
        <w:rFonts w:ascii="GHEA Mariam" w:hAnsi="GHEA Mariam"/>
        <w:bCs/>
        <w:iCs/>
        <w:sz w:val="22"/>
      </w:rPr>
    </w:pPr>
    <w:r>
      <w:rPr>
        <w:rFonts w:ascii="GHEA Mariam" w:hAnsi="GHEA Mariam" w:cs="Sylfaen"/>
        <w:bCs/>
        <w:iCs/>
        <w:sz w:val="22"/>
      </w:rPr>
      <w:t>ՀԱՍՏԻՔԱՑՈՒՑԱԿԸ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ԵՎ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ՊԱՇՏՈՆԱՅԻՆ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ԴՐՈՒՅՔԱՉԱՓԵՐԸ</w:t>
    </w:r>
  </w:p>
  <w:p w:rsidR="007D22C6" w:rsidRDefault="007D22C6" w:rsidP="007D22C6">
    <w:pPr>
      <w:tabs>
        <w:tab w:val="left" w:pos="2160"/>
        <w:tab w:val="right" w:pos="9360"/>
        <w:tab w:val="right" w:pos="10440"/>
      </w:tabs>
      <w:ind w:left="426" w:right="-360"/>
      <w:rPr>
        <w:rFonts w:ascii="GHEA Mariam" w:hAnsi="GHEA Mariam"/>
        <w:bCs/>
        <w:iCs/>
        <w:sz w:val="22"/>
      </w:rPr>
    </w:pPr>
  </w:p>
  <w:p w:rsidR="007D22C6" w:rsidRPr="007D22C6" w:rsidRDefault="007D22C6" w:rsidP="007D22C6">
    <w:pPr>
      <w:tabs>
        <w:tab w:val="left" w:pos="2160"/>
        <w:tab w:val="right" w:pos="9360"/>
        <w:tab w:val="right" w:pos="10440"/>
      </w:tabs>
      <w:ind w:left="426"/>
      <w:rPr>
        <w:rFonts w:ascii="GHEA Mariam" w:hAnsi="GHEA Mariam"/>
        <w:bCs/>
        <w:iCs/>
        <w:sz w:val="22"/>
      </w:rPr>
    </w:pPr>
    <w:r w:rsidRPr="007D22C6">
      <w:rPr>
        <w:rFonts w:ascii="GHEA Mariam" w:hAnsi="GHEA Mariam"/>
        <w:bCs/>
        <w:iCs/>
        <w:sz w:val="22"/>
      </w:rPr>
      <w:t xml:space="preserve">                 </w:t>
    </w:r>
    <w:r>
      <w:rPr>
        <w:rFonts w:ascii="GHEA Mariam" w:hAnsi="GHEA Mariam"/>
        <w:bCs/>
        <w:iCs/>
        <w:sz w:val="22"/>
      </w:rPr>
      <w:t>1.</w:t>
    </w:r>
    <w:r>
      <w:rPr>
        <w:rFonts w:ascii="GHEA Mariam" w:hAnsi="GHEA Mariam" w:cs="Sylfaen"/>
        <w:bCs/>
        <w:iCs/>
        <w:sz w:val="22"/>
      </w:rPr>
      <w:t>Աշխատակիցների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թվաքանակը</w:t>
    </w:r>
    <w:r>
      <w:rPr>
        <w:rFonts w:ascii="GHEA Mariam" w:hAnsi="GHEA Mariam" w:cs="Arial LatArm"/>
        <w:bCs/>
        <w:iCs/>
        <w:sz w:val="22"/>
      </w:rPr>
      <w:t xml:space="preserve">` </w:t>
    </w:r>
    <w:r w:rsidRPr="007D22C6">
      <w:rPr>
        <w:rFonts w:ascii="GHEA Mariam" w:hAnsi="GHEA Mariam" w:cs="Arial LatArm"/>
        <w:bCs/>
        <w:iCs/>
        <w:sz w:val="22"/>
      </w:rPr>
      <w:t>34</w:t>
    </w:r>
  </w:p>
  <w:p w:rsidR="007D22C6" w:rsidRDefault="007D22C6" w:rsidP="007D22C6">
    <w:pPr>
      <w:tabs>
        <w:tab w:val="left" w:pos="2160"/>
        <w:tab w:val="right" w:pos="9360"/>
        <w:tab w:val="right" w:pos="10440"/>
      </w:tabs>
      <w:ind w:left="426"/>
      <w:rPr>
        <w:rFonts w:ascii="GHEA Mariam" w:hAnsi="GHEA Mariam"/>
        <w:bCs/>
        <w:iCs/>
        <w:sz w:val="22"/>
      </w:rPr>
    </w:pPr>
    <w:r w:rsidRPr="007D22C6">
      <w:rPr>
        <w:rFonts w:ascii="GHEA Mariam" w:hAnsi="GHEA Mariam"/>
        <w:bCs/>
        <w:iCs/>
        <w:sz w:val="22"/>
      </w:rPr>
      <w:t xml:space="preserve">                </w:t>
    </w:r>
    <w:r>
      <w:rPr>
        <w:rFonts w:ascii="GHEA Mariam" w:hAnsi="GHEA Mariam"/>
        <w:bCs/>
        <w:iCs/>
        <w:sz w:val="22"/>
      </w:rPr>
      <w:t>2.</w:t>
    </w:r>
    <w:r>
      <w:rPr>
        <w:rFonts w:ascii="GHEA Mariam" w:hAnsi="GHEA Mariam" w:cs="Sylfaen"/>
        <w:bCs/>
        <w:iCs/>
        <w:sz w:val="22"/>
      </w:rPr>
      <w:t>Աշխատակազմի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հաստիքացուցակը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և</w:t>
    </w:r>
    <w:r>
      <w:rPr>
        <w:rFonts w:ascii="GHEA Mariam" w:hAnsi="GHEA Mariam" w:cs="Arial LatArm"/>
        <w:bCs/>
        <w:iCs/>
        <w:sz w:val="22"/>
      </w:rPr>
      <w:t xml:space="preserve">  </w:t>
    </w:r>
    <w:r>
      <w:rPr>
        <w:rFonts w:ascii="GHEA Mariam" w:hAnsi="GHEA Mariam" w:cs="Sylfaen"/>
        <w:bCs/>
        <w:iCs/>
        <w:sz w:val="22"/>
      </w:rPr>
      <w:t>պաշտոնային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դրույքաչափերը</w:t>
    </w:r>
  </w:p>
  <w:p w:rsidR="00B46631" w:rsidRDefault="00B46631">
    <w:pPr>
      <w:pStyle w:val="a7"/>
    </w:pPr>
  </w:p>
  <w:p w:rsidR="00B46631" w:rsidRDefault="00B46631">
    <w:pPr>
      <w:pStyle w:val="a7"/>
    </w:pPr>
  </w:p>
  <w:p w:rsidR="00B46631" w:rsidRDefault="00B46631">
    <w:pPr>
      <w:pStyle w:val="a7"/>
    </w:pPr>
  </w:p>
  <w:p w:rsidR="00B46631" w:rsidRDefault="00B46631">
    <w:pPr>
      <w:pStyle w:val="a7"/>
    </w:pPr>
  </w:p>
  <w:p w:rsidR="004D3380" w:rsidRDefault="007D22C6" w:rsidP="007D22C6">
    <w:pPr>
      <w:pStyle w:val="a7"/>
      <w:tabs>
        <w:tab w:val="clear" w:pos="4677"/>
        <w:tab w:val="clear" w:pos="9355"/>
        <w:tab w:val="left" w:pos="4260"/>
      </w:tabs>
    </w:pPr>
    <w:r>
      <w:tab/>
    </w:r>
  </w:p>
  <w:p w:rsidR="004D3380" w:rsidRDefault="004D33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7"/>
    <w:rsid w:val="00084509"/>
    <w:rsid w:val="002772D4"/>
    <w:rsid w:val="00330FB0"/>
    <w:rsid w:val="00333340"/>
    <w:rsid w:val="003E075E"/>
    <w:rsid w:val="00425A7D"/>
    <w:rsid w:val="004D3380"/>
    <w:rsid w:val="005204D5"/>
    <w:rsid w:val="00790FC4"/>
    <w:rsid w:val="007B759A"/>
    <w:rsid w:val="007D22C6"/>
    <w:rsid w:val="00A46E3E"/>
    <w:rsid w:val="00B46631"/>
    <w:rsid w:val="00BB6CEC"/>
    <w:rsid w:val="00C92777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1BC96"/>
  <w15:docId w15:val="{936C2861-A3F9-4EB6-BA0B-90B0412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27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3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4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3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</cp:revision>
  <cp:lastPrinted>2017-11-21T13:56:00Z</cp:lastPrinted>
  <dcterms:created xsi:type="dcterms:W3CDTF">2017-11-23T06:56:00Z</dcterms:created>
  <dcterms:modified xsi:type="dcterms:W3CDTF">2017-11-28T08:24:00Z</dcterms:modified>
</cp:coreProperties>
</file>