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3915" w14:textId="12C53750" w:rsidR="00B32E53" w:rsidRPr="000F17CF" w:rsidRDefault="000F17CF" w:rsidP="000F17CF">
      <w:pPr>
        <w:jc w:val="center"/>
        <w:rPr>
          <w:rFonts w:ascii="GHEA Grapalat" w:hAnsi="GHEA Grapalat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290890" w:rsidRPr="000F17CF">
        <w:rPr>
          <w:rFonts w:ascii="GHEA Grapalat" w:hAnsi="GHEA Grapalat"/>
          <w:b/>
          <w:lang w:val="hy-AM"/>
        </w:rPr>
        <w:t>ՀԻՄՆԱՎՈՐՈՒՄ</w:t>
      </w:r>
    </w:p>
    <w:p w14:paraId="400C8DBB" w14:textId="18BBA1FE" w:rsidR="00B32E53" w:rsidRPr="000F17CF" w:rsidRDefault="000703CC" w:rsidP="00B32E53">
      <w:pPr>
        <w:jc w:val="center"/>
        <w:rPr>
          <w:rFonts w:ascii="GHEA Grapalat" w:hAnsi="GHEA Grapalat"/>
          <w:b/>
          <w:lang w:val="hy-AM"/>
        </w:rPr>
      </w:pPr>
      <w:r w:rsidRPr="000F17CF">
        <w:rPr>
          <w:rFonts w:ascii="GHEA Grapalat" w:hAnsi="GHEA Grapalat"/>
          <w:b/>
          <w:lang w:val="hy-AM"/>
        </w:rPr>
        <w:t>«</w:t>
      </w:r>
      <w:r w:rsidR="002B532A" w:rsidRPr="000F17CF">
        <w:rPr>
          <w:rFonts w:ascii="GHEA Grapalat" w:hAnsi="GHEA Grapalat"/>
          <w:b/>
          <w:lang w:val="hy-AM"/>
        </w:rPr>
        <w:t>ՀԱՅԱՍՏԱՆԻ ՀԱՆՐԱՊԵՏՈՒԹՅԱՆ ԿՈՏԱՅՔԻ ՄԱՐԶԻ ԲՅՈՒՐԵՂԱՎԱՆ ՀԱՄԱՅՆՔԻ ԱՎԱԳԱՆՈՒ 2022 ԹՎԱԿԱՆԻ ԱՊՐԻԼԻ 15–Ի N 30-Ա ՈՐՈՇՄԱՆ ՄԵՋ ՓՈՓՈԽՈՒԹՅՈՒՆ ԵՎ ԼՐԱՑՈՒՄ ԿԱՏԱՐԵԼՈՒ ՄԱՍԻՆ</w:t>
      </w:r>
      <w:r w:rsidR="000A3821" w:rsidRPr="000F17CF">
        <w:rPr>
          <w:rFonts w:ascii="GHEA Grapalat" w:hAnsi="GHEA Grapalat"/>
          <w:b/>
          <w:lang w:val="hy-AM"/>
        </w:rPr>
        <w:t>»</w:t>
      </w:r>
      <w:r w:rsidR="00B32E53" w:rsidRPr="000F17CF">
        <w:rPr>
          <w:rFonts w:ascii="GHEA Grapalat" w:hAnsi="GHEA Grapalat"/>
          <w:b/>
          <w:lang w:val="hy-AM"/>
        </w:rPr>
        <w:t xml:space="preserve"> ԲՅՈՒՐԵՂԱՎԱՆ ՀԱՄԱՅՆՔԻ ԱՎԱԳԱՆՈՒ ՈՐՈՇՄԱՆ  ՆԱԽԱԳԾԻ  ԸՆԴՈՒՆՄԱՆ ԱՆՀՐԱԺԵՇՏՈՒԹՅԱՆ ՎԵՐԱԲԵՐՅԱԼ</w:t>
      </w:r>
    </w:p>
    <w:p w14:paraId="3CA61421" w14:textId="77777777" w:rsidR="00F26DD3" w:rsidRPr="000F17CF" w:rsidRDefault="00F26DD3" w:rsidP="00F26DD3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14:paraId="13EE8EEF" w14:textId="01DB6105" w:rsidR="002B532A" w:rsidRPr="00251E57" w:rsidRDefault="002B532A" w:rsidP="00F26DD3">
      <w:pPr>
        <w:shd w:val="clear" w:color="auto" w:fill="FFFFFF"/>
        <w:spacing w:after="0" w:line="360" w:lineRule="auto"/>
        <w:jc w:val="both"/>
        <w:rPr>
          <w:rFonts w:ascii="GHEA Grapalat" w:hAnsi="GHEA Grapalat"/>
          <w:i/>
          <w:iCs/>
          <w:lang w:val="hy-AM"/>
        </w:rPr>
      </w:pPr>
      <w:r w:rsidRPr="000F17CF">
        <w:rPr>
          <w:rFonts w:ascii="GHEA Grapalat" w:hAnsi="GHEA Grapalat"/>
          <w:color w:val="333333"/>
          <w:shd w:val="clear" w:color="auto" w:fill="FFFFFF"/>
          <w:lang w:val="hy-AM"/>
        </w:rPr>
        <w:t xml:space="preserve">Համաձայն «Նորմատիվ իրավական ակտերի մասին» օրենքի 34-րդ հոդվածի` </w:t>
      </w:r>
      <w:r w:rsidRPr="000F17CF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F17CF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իրավահաջորդը:</w:t>
      </w:r>
      <w:r w:rsidRPr="000F17CF">
        <w:rPr>
          <w:rFonts w:ascii="Calibri" w:hAnsi="Calibri" w:cs="Calibri"/>
          <w:i/>
          <w:iCs/>
          <w:color w:val="333333"/>
          <w:shd w:val="clear" w:color="auto" w:fill="FFFFFF"/>
          <w:lang w:val="hy-AM"/>
        </w:rPr>
        <w:t> </w:t>
      </w:r>
    </w:p>
    <w:p w14:paraId="535B2DBE" w14:textId="77777777" w:rsidR="002B532A" w:rsidRPr="000F17CF" w:rsidRDefault="002B532A" w:rsidP="000F17CF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0F17CF">
        <w:rPr>
          <w:rFonts w:ascii="GHEA Grapalat" w:hAnsi="GHEA Grapalat" w:cs="Sylfaen"/>
          <w:lang w:val="hy-AM"/>
        </w:rPr>
        <w:t>Հ</w:t>
      </w:r>
      <w:r w:rsidR="00C62600" w:rsidRPr="000F17CF">
        <w:rPr>
          <w:rFonts w:ascii="GHEA Grapalat" w:hAnsi="GHEA Grapalat" w:cs="Sylfaen"/>
          <w:lang w:val="hy-AM"/>
        </w:rPr>
        <w:t xml:space="preserve">ամայնքի ավագանին </w:t>
      </w:r>
      <w:r w:rsidRPr="000F17CF">
        <w:rPr>
          <w:rFonts w:ascii="GHEA Grapalat" w:hAnsi="GHEA Grapalat" w:cs="Sylfaen"/>
          <w:lang w:val="hy-AM"/>
        </w:rPr>
        <w:t>2022 թկականի ապրիլի 15-ին որոշում է կայացրել ներբնակավայրային աշխարհագրական օբյեկտներ անվանափոխելու մասին:</w:t>
      </w:r>
    </w:p>
    <w:p w14:paraId="0A37714B" w14:textId="756EC4A7" w:rsidR="00637DF7" w:rsidRPr="000F17CF" w:rsidRDefault="009F777F" w:rsidP="000F17CF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0F17CF">
        <w:rPr>
          <w:rFonts w:ascii="GHEA Grapalat" w:hAnsi="GHEA Grapalat" w:cs="Sylfaen"/>
          <w:lang w:val="hy-AM"/>
        </w:rPr>
        <w:t xml:space="preserve">Ի հայտ են եկել համայնքի ավագանու 2022 թկականի ապրիլի 15-ի N 30-Ա որոշման </w:t>
      </w:r>
      <w:r w:rsidR="00061B2D" w:rsidRPr="000F17CF">
        <w:rPr>
          <w:rFonts w:ascii="GHEA Grapalat" w:hAnsi="GHEA Grapalat" w:cs="Sylfaen"/>
          <w:lang w:val="hy-AM"/>
        </w:rPr>
        <w:t xml:space="preserve">մեջ նշված </w:t>
      </w:r>
      <w:r w:rsidR="002B532A" w:rsidRPr="000F17CF">
        <w:rPr>
          <w:rFonts w:ascii="GHEA Grapalat" w:hAnsi="GHEA Grapalat" w:cs="Sylfaen"/>
          <w:lang w:val="hy-AM"/>
        </w:rPr>
        <w:t>հասցեների</w:t>
      </w:r>
      <w:r w:rsidR="00061B2D" w:rsidRPr="000F17CF">
        <w:rPr>
          <w:rFonts w:ascii="GHEA Grapalat" w:hAnsi="GHEA Grapalat" w:cs="Sylfaen"/>
          <w:lang w:val="hy-AM"/>
        </w:rPr>
        <w:t xml:space="preserve"> </w:t>
      </w:r>
      <w:r w:rsidR="000F17CF" w:rsidRPr="000F17CF">
        <w:rPr>
          <w:rFonts w:ascii="GHEA Grapalat" w:hAnsi="GHEA Grapalat" w:cs="Sylfaen"/>
          <w:lang w:val="hy-AM"/>
        </w:rPr>
        <w:t>անճշտություններ</w:t>
      </w:r>
      <w:r w:rsidR="002B532A" w:rsidRPr="000F17CF">
        <w:rPr>
          <w:rFonts w:ascii="GHEA Grapalat" w:hAnsi="GHEA Grapalat" w:cs="Sylfaen"/>
          <w:lang w:val="hy-AM"/>
        </w:rPr>
        <w:t xml:space="preserve">, որից ելնելով անհրաժեշտություն է առաջացել որոշման մեջ փոփոխություն </w:t>
      </w:r>
      <w:r w:rsidR="000F17CF" w:rsidRPr="000F17CF">
        <w:rPr>
          <w:rFonts w:ascii="GHEA Grapalat" w:hAnsi="GHEA Grapalat" w:cs="Sylfaen"/>
          <w:lang w:val="hy-AM"/>
        </w:rPr>
        <w:t xml:space="preserve">և լրացում </w:t>
      </w:r>
      <w:r w:rsidR="002B532A" w:rsidRPr="000F17CF">
        <w:rPr>
          <w:rFonts w:ascii="GHEA Grapalat" w:hAnsi="GHEA Grapalat" w:cs="Sylfaen"/>
          <w:lang w:val="hy-AM"/>
        </w:rPr>
        <w:t>կատարելու</w:t>
      </w:r>
      <w:r w:rsidRPr="000F17CF">
        <w:rPr>
          <w:rFonts w:ascii="GHEA Grapalat" w:hAnsi="GHEA Grapalat" w:cs="Sylfaen"/>
          <w:lang w:val="hy-AM"/>
        </w:rPr>
        <w:t>:</w:t>
      </w:r>
    </w:p>
    <w:p w14:paraId="1122181D" w14:textId="36770C33" w:rsidR="00977E21" w:rsidRPr="000F17CF" w:rsidRDefault="000703CC" w:rsidP="00C340A2">
      <w:pPr>
        <w:rPr>
          <w:rFonts w:ascii="GHEA Grapalat" w:hAnsi="GHEA Grapalat"/>
          <w:color w:val="333333"/>
          <w:shd w:val="clear" w:color="auto" w:fill="FFFFFF"/>
          <w:lang w:val="hy-AM"/>
        </w:rPr>
      </w:pPr>
      <w:r w:rsidRPr="000F17CF">
        <w:rPr>
          <w:rFonts w:ascii="GHEA Grapalat" w:hAnsi="GHEA Grapalat"/>
          <w:color w:val="333333"/>
          <w:shd w:val="clear" w:color="auto" w:fill="FFFFFF"/>
          <w:lang w:val="hy-AM"/>
        </w:rPr>
        <w:t xml:space="preserve">        Մ. Եղիազարյան</w:t>
      </w:r>
    </w:p>
    <w:p w14:paraId="67BDC17B" w14:textId="1940261C" w:rsidR="007B28EC" w:rsidRPr="000F17CF" w:rsidRDefault="00031CBD" w:rsidP="00682336">
      <w:pPr>
        <w:jc w:val="center"/>
        <w:rPr>
          <w:rFonts w:ascii="GHEA Grapalat" w:hAnsi="GHEA Grapalat"/>
          <w:b/>
          <w:lang w:val="hy-AM"/>
        </w:rPr>
      </w:pPr>
      <w:r w:rsidRPr="000F17CF">
        <w:rPr>
          <w:rFonts w:ascii="GHEA Grapalat" w:hAnsi="GHEA Grapalat"/>
          <w:b/>
          <w:lang w:val="hy-AM"/>
        </w:rPr>
        <w:br/>
      </w:r>
      <w:r w:rsidR="005F6763" w:rsidRPr="000F17CF">
        <w:rPr>
          <w:rFonts w:ascii="GHEA Grapalat" w:hAnsi="GHEA Grapalat"/>
          <w:b/>
          <w:lang w:val="hy-AM"/>
        </w:rPr>
        <w:t>ՏԵՂԵԿԱՆՔ</w:t>
      </w:r>
    </w:p>
    <w:p w14:paraId="75B477E1" w14:textId="08B59BE4" w:rsidR="005F6763" w:rsidRPr="000F17CF" w:rsidRDefault="000703CC" w:rsidP="005F6763">
      <w:pPr>
        <w:jc w:val="center"/>
        <w:rPr>
          <w:rFonts w:ascii="GHEA Grapalat" w:hAnsi="GHEA Grapalat"/>
          <w:b/>
          <w:lang w:val="hy-AM"/>
        </w:rPr>
      </w:pPr>
      <w:r w:rsidRPr="000F17CF">
        <w:rPr>
          <w:rFonts w:ascii="GHEA Grapalat" w:hAnsi="GHEA Grapalat"/>
          <w:b/>
          <w:lang w:val="hy-AM"/>
        </w:rPr>
        <w:t>«</w:t>
      </w:r>
      <w:r w:rsidR="000F17CF" w:rsidRPr="000F17CF">
        <w:rPr>
          <w:rFonts w:ascii="GHEA Grapalat" w:hAnsi="GHEA Grapalat"/>
          <w:b/>
          <w:lang w:val="hy-AM"/>
        </w:rPr>
        <w:t xml:space="preserve">ՀԱՅԱՍՏԱՆԻ ՀԱՆՐԱՊԵՏՈՒԹՅԱՆ ԿՈՏԱՅՔԻ ՄԱՐԶԻ ԲՅՈՒՐԵՂԱՎԱՆ ՀԱՄԱՅՆՔԻ ԱՎԱԳԱՆՈՒ 2022 ԹՎԱԿԱՆԻ ԱՊՐԻԼԻ 15–Ի N 30-Ա ՈՐՈՇՄԱՆ ՄԵՋ ՓՈՓՈԽՈՒԹՅՈՒՆ ԵՎ ԼՐԱՑՈՒՄ ԿԱՏԱՐԵԼՈՒ ՄԱՍԻՆ» </w:t>
      </w:r>
      <w:r w:rsidRPr="000F17CF">
        <w:rPr>
          <w:rFonts w:ascii="GHEA Grapalat" w:hAnsi="GHEA Grapalat"/>
          <w:b/>
          <w:lang w:val="hy-AM"/>
        </w:rPr>
        <w:t xml:space="preserve"> </w:t>
      </w:r>
      <w:r w:rsidR="007036C7" w:rsidRPr="000F17CF">
        <w:rPr>
          <w:rFonts w:ascii="GHEA Grapalat" w:hAnsi="GHEA Grapalat"/>
          <w:b/>
          <w:lang w:val="hy-AM"/>
        </w:rPr>
        <w:t xml:space="preserve"> </w:t>
      </w:r>
      <w:r w:rsidR="008309B9" w:rsidRPr="000F17CF">
        <w:rPr>
          <w:rFonts w:ascii="GHEA Grapalat" w:hAnsi="GHEA Grapalat"/>
          <w:b/>
          <w:lang w:val="hy-AM"/>
        </w:rPr>
        <w:t xml:space="preserve">ԲՅՈՒՐԵՂԱՎԱՆ ՀԱՄԱՅՆՔԻ ԱՎԱԳԱՆՈՒ </w:t>
      </w:r>
      <w:r w:rsidR="00566A32" w:rsidRPr="000F17CF">
        <w:rPr>
          <w:rFonts w:ascii="GHEA Grapalat" w:hAnsi="GHEA Grapalat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2767E60E" w14:textId="77777777" w:rsidR="00566A32" w:rsidRPr="000F17CF" w:rsidRDefault="00566A32" w:rsidP="005F6763">
      <w:pPr>
        <w:jc w:val="center"/>
        <w:rPr>
          <w:rFonts w:ascii="GHEA Grapalat" w:hAnsi="GHEA Grapalat"/>
          <w:b/>
          <w:lang w:val="hy-AM"/>
        </w:rPr>
      </w:pPr>
    </w:p>
    <w:p w14:paraId="57F16F8A" w14:textId="3C111CA3" w:rsidR="00566A32" w:rsidRPr="000F17CF" w:rsidRDefault="00736195" w:rsidP="007036C7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Tahoma"/>
          <w:color w:val="000000"/>
          <w:lang w:val="hy-AM"/>
        </w:rPr>
      </w:pPr>
      <w:r w:rsidRPr="000F17CF">
        <w:rPr>
          <w:rFonts w:ascii="GHEA Grapalat" w:hAnsi="GHEA Grapalat" w:cs="Sylfaen"/>
          <w:lang w:val="hy-AM"/>
        </w:rPr>
        <w:t>«</w:t>
      </w:r>
      <w:r w:rsidR="000F17CF" w:rsidRPr="000F17CF">
        <w:rPr>
          <w:rFonts w:ascii="GHEA Grapalat" w:hAnsi="GHEA Grapalat" w:cs="Sylfaen"/>
          <w:lang w:val="hy-AM"/>
        </w:rPr>
        <w:t xml:space="preserve">Հայաստանի Հանրապետության Կոտայքի մարզի Բյուրեղավան համայնքի ավագանու </w:t>
      </w:r>
      <w:r w:rsidR="000F17CF" w:rsidRPr="000F17CF">
        <w:rPr>
          <w:rFonts w:ascii="GHEA Grapalat" w:hAnsi="GHEA Grapalat" w:cs="Sylfaen"/>
          <w:lang w:val="hy-AM"/>
        </w:rPr>
        <w:br/>
        <w:t>2022 թվականի ապրիլի 15-ի N 30-Ա որոշման մեջ փոփոխություն և լրացում կատարելու մասին</w:t>
      </w:r>
      <w:r w:rsidR="000703CC" w:rsidRPr="000F17CF">
        <w:rPr>
          <w:rFonts w:ascii="GHEA Grapalat" w:hAnsi="GHEA Grapalat" w:cs="Sylfaen"/>
          <w:lang w:val="hy-AM"/>
        </w:rPr>
        <w:t xml:space="preserve">» </w:t>
      </w:r>
      <w:r w:rsidR="00566A32" w:rsidRPr="000F17CF">
        <w:rPr>
          <w:rFonts w:ascii="GHEA Grapalat" w:hAnsi="GHEA Grapalat" w:cs="Sylfaen"/>
          <w:lang w:val="hy-AM"/>
        </w:rPr>
        <w:t>Բյուրեղավան համայնքի ավագանու որոշման նախագծի ընդունմամբ Բյուրեղավան համայնքի</w:t>
      </w:r>
      <w:r w:rsidR="00BA1542" w:rsidRPr="000F17CF">
        <w:rPr>
          <w:rFonts w:ascii="GHEA Grapalat" w:hAnsi="GHEA Grapalat" w:cs="Sylfaen"/>
          <w:lang w:val="hy-AM"/>
        </w:rPr>
        <w:t xml:space="preserve"> </w:t>
      </w:r>
      <w:r w:rsidR="00566A32" w:rsidRPr="000F17CF">
        <w:rPr>
          <w:rFonts w:ascii="GHEA Grapalat" w:hAnsi="GHEA Grapalat" w:cs="Sylfaen"/>
          <w:lang w:val="hy-AM"/>
        </w:rPr>
        <w:t>բյուջեում էական փոփոխություններ չեն նախատեսվում:</w:t>
      </w:r>
    </w:p>
    <w:p w14:paraId="3DAD55C8" w14:textId="6CD6DDB6" w:rsidR="00B45295" w:rsidRPr="000F17CF" w:rsidRDefault="00C340A2" w:rsidP="00B45295">
      <w:pPr>
        <w:rPr>
          <w:rFonts w:ascii="GHEA Grapalat" w:hAnsi="GHEA Grapalat"/>
          <w:i/>
          <w:iCs/>
          <w:lang w:val="hy-AM"/>
        </w:rPr>
      </w:pPr>
      <w:r w:rsidRPr="000F17CF">
        <w:rPr>
          <w:rFonts w:ascii="GHEA Grapalat" w:hAnsi="GHEA Grapalat"/>
          <w:i/>
          <w:iCs/>
          <w:lang w:val="hy-AM"/>
        </w:rPr>
        <w:t>Լ. Պողոսյան</w:t>
      </w:r>
    </w:p>
    <w:p w14:paraId="10A4C953" w14:textId="028797FF" w:rsidR="00936F3C" w:rsidRPr="000F17CF" w:rsidRDefault="00BD14CE" w:rsidP="00BD14CE">
      <w:pPr>
        <w:jc w:val="center"/>
        <w:rPr>
          <w:rFonts w:ascii="GHEA Grapalat" w:hAnsi="GHEA Grapalat"/>
          <w:lang w:val="hy-AM"/>
        </w:rPr>
      </w:pPr>
      <w:r w:rsidRPr="000F17CF">
        <w:rPr>
          <w:rFonts w:ascii="GHEA Grapalat" w:hAnsi="GHEA Grapalat"/>
          <w:lang w:val="hy-AM"/>
        </w:rPr>
        <w:t>ՀԱՄԱՅՆՔԻ ՂԵԿԱՎԱՐ</w:t>
      </w:r>
      <w:r w:rsidR="00A87B32" w:rsidRPr="000F17CF">
        <w:rPr>
          <w:rFonts w:ascii="GHEA Grapalat" w:hAnsi="GHEA Grapalat"/>
          <w:lang w:val="hy-AM"/>
        </w:rPr>
        <w:t>՝</w:t>
      </w:r>
      <w:r w:rsidR="00682336">
        <w:rPr>
          <w:rFonts w:ascii="GHEA Grapalat" w:hAnsi="GHEA Grapalat"/>
          <w:lang w:val="hy-AM"/>
        </w:rPr>
        <w:pict w14:anchorId="7CC6AC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9BA21E68-09CB-4E60-8617-242EE86F1EE3}" provid="{00000000-0000-0000-0000-000000000000}" showsigndate="f" issignatureline="t"/>
          </v:shape>
        </w:pict>
      </w:r>
      <w:r w:rsidR="00B45295" w:rsidRPr="000F17CF">
        <w:rPr>
          <w:rFonts w:ascii="GHEA Grapalat" w:hAnsi="GHEA Grapalat"/>
          <w:lang w:val="hy-AM"/>
        </w:rPr>
        <w:t xml:space="preserve">  </w:t>
      </w:r>
      <w:r w:rsidR="00C340A2" w:rsidRPr="000F17CF">
        <w:rPr>
          <w:rFonts w:ascii="GHEA Grapalat" w:hAnsi="GHEA Grapalat"/>
          <w:lang w:val="hy-AM"/>
        </w:rPr>
        <w:t xml:space="preserve"> </w:t>
      </w:r>
      <w:r w:rsidRPr="000F17CF">
        <w:rPr>
          <w:rFonts w:ascii="GHEA Grapalat" w:hAnsi="GHEA Grapalat"/>
          <w:lang w:val="hy-AM"/>
        </w:rPr>
        <w:t>Հ. ԲԱԼԱՍՅԱՆ</w:t>
      </w:r>
    </w:p>
    <w:sectPr w:rsidR="00936F3C" w:rsidRPr="000F17CF" w:rsidSect="00682336">
      <w:pgSz w:w="12240" w:h="15840"/>
      <w:pgMar w:top="142" w:right="758" w:bottom="9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3087468">
    <w:abstractNumId w:val="2"/>
  </w:num>
  <w:num w:numId="2" w16cid:durableId="891962512">
    <w:abstractNumId w:val="7"/>
  </w:num>
  <w:num w:numId="3" w16cid:durableId="1121533210">
    <w:abstractNumId w:val="3"/>
  </w:num>
  <w:num w:numId="4" w16cid:durableId="777601793">
    <w:abstractNumId w:val="6"/>
  </w:num>
  <w:num w:numId="5" w16cid:durableId="61295197">
    <w:abstractNumId w:val="1"/>
  </w:num>
  <w:num w:numId="6" w16cid:durableId="772211467">
    <w:abstractNumId w:val="4"/>
  </w:num>
  <w:num w:numId="7" w16cid:durableId="54936448">
    <w:abstractNumId w:val="0"/>
  </w:num>
  <w:num w:numId="8" w16cid:durableId="1295913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26433"/>
    <w:rsid w:val="00031CBD"/>
    <w:rsid w:val="00041A64"/>
    <w:rsid w:val="0004517B"/>
    <w:rsid w:val="00054F0A"/>
    <w:rsid w:val="00055E6E"/>
    <w:rsid w:val="00061B2D"/>
    <w:rsid w:val="000703CC"/>
    <w:rsid w:val="000A3821"/>
    <w:rsid w:val="000B783C"/>
    <w:rsid w:val="000C37C3"/>
    <w:rsid w:val="000F17CF"/>
    <w:rsid w:val="000F4586"/>
    <w:rsid w:val="001064B2"/>
    <w:rsid w:val="001A3038"/>
    <w:rsid w:val="001B5D0A"/>
    <w:rsid w:val="001D7648"/>
    <w:rsid w:val="001F3FBB"/>
    <w:rsid w:val="002215F8"/>
    <w:rsid w:val="00221F63"/>
    <w:rsid w:val="00251E57"/>
    <w:rsid w:val="00290890"/>
    <w:rsid w:val="002B532A"/>
    <w:rsid w:val="00302C77"/>
    <w:rsid w:val="00326026"/>
    <w:rsid w:val="00327C03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035F1"/>
    <w:rsid w:val="005101BE"/>
    <w:rsid w:val="00533A81"/>
    <w:rsid w:val="005409C6"/>
    <w:rsid w:val="005427D3"/>
    <w:rsid w:val="00560504"/>
    <w:rsid w:val="00566A32"/>
    <w:rsid w:val="00585204"/>
    <w:rsid w:val="005C60B6"/>
    <w:rsid w:val="005D101E"/>
    <w:rsid w:val="005F6763"/>
    <w:rsid w:val="00617D88"/>
    <w:rsid w:val="00637DF7"/>
    <w:rsid w:val="006745B3"/>
    <w:rsid w:val="00682336"/>
    <w:rsid w:val="006E7130"/>
    <w:rsid w:val="007036C7"/>
    <w:rsid w:val="00723A37"/>
    <w:rsid w:val="00736195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9F777F"/>
    <w:rsid w:val="00A87B32"/>
    <w:rsid w:val="00A9672F"/>
    <w:rsid w:val="00AA4F4B"/>
    <w:rsid w:val="00AD13F7"/>
    <w:rsid w:val="00AE13BE"/>
    <w:rsid w:val="00B008CB"/>
    <w:rsid w:val="00B05D94"/>
    <w:rsid w:val="00B269D3"/>
    <w:rsid w:val="00B26DAA"/>
    <w:rsid w:val="00B32E53"/>
    <w:rsid w:val="00B45295"/>
    <w:rsid w:val="00BA1542"/>
    <w:rsid w:val="00BC7776"/>
    <w:rsid w:val="00BD14CE"/>
    <w:rsid w:val="00C07CB4"/>
    <w:rsid w:val="00C340A2"/>
    <w:rsid w:val="00C62600"/>
    <w:rsid w:val="00C92E48"/>
    <w:rsid w:val="00C94AC4"/>
    <w:rsid w:val="00C953FA"/>
    <w:rsid w:val="00CC6751"/>
    <w:rsid w:val="00CF5C79"/>
    <w:rsid w:val="00D12FF8"/>
    <w:rsid w:val="00D147DC"/>
    <w:rsid w:val="00D57FD6"/>
    <w:rsid w:val="00DE16CB"/>
    <w:rsid w:val="00E028EC"/>
    <w:rsid w:val="00E12A4D"/>
    <w:rsid w:val="00E26664"/>
    <w:rsid w:val="00E43BE2"/>
    <w:rsid w:val="00E51CA9"/>
    <w:rsid w:val="00E824BF"/>
    <w:rsid w:val="00EB4044"/>
    <w:rsid w:val="00EF3A43"/>
    <w:rsid w:val="00F26DD3"/>
    <w:rsid w:val="00F66187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BA1F"/>
  <w15:docId w15:val="{B51B7ECA-02B5-4ECC-86D9-C9A4661B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81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C626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n1oWnIBy3Dml04BKdO2AUTDrGvInylr4MZUnTQEHLmI=</DigestValue>
    </Reference>
    <Reference Type="http://www.w3.org/2000/09/xmldsig#Object" URI="#idOfficeObject">
      <DigestMethod Algorithm="http://www.w3.org/2001/04/xmlenc#sha256"/>
      <DigestValue>4b0OHzFWIw/hgt/Wso3PIKsiB73ESv1SD76up9DJvPg=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PlCKrV9sVXXM0+hxddGQqrS/P2spbWaNX9YbRgP/At0=</DigestValue>
    </Reference>
    <Reference Type="http://www.w3.org/2000/09/xmldsig#Object" URI="#idValidSigLnImg">
      <DigestMethod Algorithm="http://www.w3.org/2001/04/xmlenc#sha256"/>
      <DigestValue>V4hWP74eMQdh2QlgM91kIx+dlFqkfVx+TKw/pQqdTJM=</DigestValue>
    </Reference>
    <Reference Type="http://www.w3.org/2000/09/xmldsig#Object" URI="#idInvalidSigLnImg">
      <DigestMethod Algorithm="http://www.w3.org/2001/04/xmlenc#sha256"/>
      <DigestValue>Ucag5yEIXQd6StQvM2H9WgES19vdrGcbzDsiBv3bVh8=</DigestValue>
    </Reference>
  </SignedInfo>
  <SignatureValue>GrhVbVJJGv8d5Q9DrT2h1b0jYKR4oiq404Erc1Z8Ul1KIKSvxZlpLW1BzABVorf0kbU9l6SoAMum
vf3krKOP1eWFqWReOApCdSNseNFBqPko9sehGMQa/JdnltcsHchbmDvaqHdt2OcUsC6sGsRkOeZS
RH9I1wNaNEkbrbvlrN3UNdwC3rnE5PstlK99bB/RrPQlQs0G7B7PNrEWCfxq6M2upK5HZYpeGIVj
HCYvJlCw0in5cFc3YgdlbEsWa6w/ypOiG/YOBpAuO1srmxMnW+aWRUhNBvpINTSUaq0ojqJV0E17
7F8nwBQ24iKSBAuL6a3txA0T+Po3w7RhVVOsgw==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coPphoOQoQPQP172OLyCR0A4iODCJhiOhi8ut0Z4jEE=</DigestValue>
      </Reference>
      <Reference URI="/word/fontTable.xml?ContentType=application/vnd.openxmlformats-officedocument.wordprocessingml.fontTable+xml">
        <DigestMethod Algorithm="http://www.w3.org/2001/04/xmlenc#sha256"/>
        <DigestValue>26ZPNYIuBF/rCAI28OKGYbsWMyvF55zDbZ76nmjFxoE=</DigestValue>
      </Reference>
      <Reference URI="/word/media/image1.emf?ContentType=image/x-emf">
        <DigestMethod Algorithm="http://www.w3.org/2001/04/xmlenc#sha256"/>
        <DigestValue>rSZ0ah84OycVDIr+rxPyXKujEqojBv09msUtGfbD+W8=</DigestValue>
      </Reference>
      <Reference URI="/word/numbering.xml?ContentType=application/vnd.openxmlformats-officedocument.wordprocessingml.numbering+xml">
        <DigestMethod Algorithm="http://www.w3.org/2001/04/xmlenc#sha256"/>
        <DigestValue>gjoepG/b04kGEDJYu46lD6Wr1ue135OYqEfbIAvRtx8=</DigestValue>
      </Reference>
      <Reference URI="/word/settings.xml?ContentType=application/vnd.openxmlformats-officedocument.wordprocessingml.settings+xml">
        <DigestMethod Algorithm="http://www.w3.org/2001/04/xmlenc#sha256"/>
        <DigestValue>yGbQ8+q3rYjN0aQQJ11UTwDEjjmIHg5LgMryqO9Zh2M=</DigestValue>
      </Reference>
      <Reference URI="/word/styles.xml?ContentType=application/vnd.openxmlformats-officedocument.wordprocessingml.styles+xml">
        <DigestMethod Algorithm="http://www.w3.org/2001/04/xmlenc#sha256"/>
        <DigestValue>aA3CK/MQ+Ii9S+vlGLkubmhN5qlgI/uCeD0LhiXhOXA=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nBPMryWdk2HRoSl/nsFkVkYswNflxA4zfqU5e5cFLRY=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2022-07-04T15:17:10Z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{9BA21E68-09CB-4E60-8617-242EE86F1EE3}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2022-07-04T15:17:10Z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EAlAMDIAAAAAABAAAAAQAAAAAAAAABygEAwA07EAAAAAACAAAAgwAAAAAA3wDAAt8AHgAAAAAAFAAQAAAAAwEAAMgUAACCAAABEHKcKS4AAAC8hBYBEHKcKeCNxykAAAAAoG2cKQEAAABkAAAAIIbfAAAAAAAQhRYB4I2DdQAAFgGIC4xywBCqA95bNYcghRYBSv+dcv2EFgHMbtpkeC5TA24AAAAEAAAAeIYWAWCHFgF4LlMDLIUWARBs2mQAAAAAYIcWAQQAAAAAAAIQAAAAAKnx53fNlMArAADYDeAIAACAhxYB3FqCdeQEAACsywZ2AAAAAAIAAAIAAAIQ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INyCQAAAAkAAABUAQAA4EvMd8gFFXPQyj8BAAAAABAAAADYnm8QAgAAAMClFgEAAOh3AAA/AQIAAADYnm8Q0bfAKwAAPwHYnm8QaKYWAYjVdhD5tsArFKUWAVN46HcAAAAAU3jodzh3qgMQAAAAAAAAAAAAAABAnW8QAQAAAAAAAAAspRYBeTgMZgAAPwEAAAAAOHeqA2VbFWb1uMtreJ1vEAAAAAAAAAAAAAAAAPW4y2tZt8ArfKUWAUHggnUAAAAAAAAAANalg3V4pRYBVAYT/wkAAAB8phYBNBl4dQHYAAB8phYBAAAAAAAAAAAAAAAAAAAAAAAAAABOz4Ny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DcgkAAAAJAAAAVAEAAOBLzHfIBRVz0Mo/AQAAAAAQAAAA2J5vEAIAAADApRYBAADodwAAPwECAAAA2J5vENG3wCsAAD8B2J5vEGimFgGI1XYQ+bbAKxSlFgFTeOh3AAAAAFN46Hc4d6oDEAAAAAAAAAAAAAAAQJ1vEAEAAAAAAAAALKUWAXk4DGYAAD8BAAAAADh3qgNlWxVm9bjLa3idbxAAAAAAAAAAAAAAAAD1uMtrWbfAK3ylFgFB4IJ1AAAAAAAAAADWpYN1eKUWAVQGE/8JAAAAfKYWATQZeHUB2AAAfKYWAQAAAAAAAAAAAAAAAAAAAAAAAAAATs+Dcm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sd1SVFgFHTex3CQAAAHDUPwFyTex3oJUWAXDUPwEa5hRzAAAAABrmFHMAAAAAcNQ/AQAAAAAAAAAAAAAAAAAAAABA4j8BAAAAAAAAAAAAAAAAAAAAAAAAAAAAAAAAAAAAAAAAAAAAAAAAAAAAAAAAAAAAAAAAAAAAAAAAAAAAAAAAAAAAAM2GwCvLZHNtSJYWAaRZ53cAAAAAAQAAAKCVFgH//wAAAAAAANRb53fUW+d3ys0ZZXiWFgF8lhYBAAAUcwcAAAAAAAAA1qWDdQkAAABUBhP/BwAAALCWFgE0GXh1AdgAALCWFg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QAAAAAA3wDMAd8AIAAAAAAAAAAgAAAATBvfAAAAPwFwhP0fSBvfABCv/R+EbBYBXtPnd2xxFgFe0+d3AAAAAAAAAAAgAAAA3NhxZixtFgGgbBYBaLYrcwAAPwEAAAAAIAAAAOA40RDgAPoftGwWAeY5D2YgAAAAAQAAAAAAAAAscRYBaTsKZj0VEGaFbMtr4DjREAAAAADc2HFmcGALIMhtFgHgONEQ/////9zYcWY7DhlmIMxxZmxxFgEAAAAAAAAAANalg3WQEXhmVAYT/wYAAAAcbhYBNBl4dQHYAAAcbhYBAAAAAAAAAAAAAAAAAAAAAAAAAABYbRYB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CUAwMgAAAAAAEAAAABAAAAAAAAAGCy8h8AAAAA+PpTKREAAABUiBYBVsLLdUBN1XUAAAAAwBCqA2vCy3UAAAAAEQAAAPj6UynYiBYBAQAAANQRj///////gCEAAAGPAQDADTsQAQAAAA4AAABCTW9v5IQWAYCayXW4FyHEAABTKREAAAD/////AAAAAPhcAC8UhRYBAQAAAP////8chRYBSTXOdbgXIcT4+lMpEQAAAP////8AAAAA+FwALwAAFgFAe7spiFwAL7gXIcRWAAAAqfHnd82UwCsAANgN4AgAAICHFgEEAAAAAAAAAAAAAAD4+lMp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47</cp:revision>
  <cp:lastPrinted>2020-02-10T08:25:00Z</cp:lastPrinted>
  <dcterms:created xsi:type="dcterms:W3CDTF">2018-11-08T08:37:00Z</dcterms:created>
  <dcterms:modified xsi:type="dcterms:W3CDTF">2022-07-04T15:17:00Z</dcterms:modified>
</cp:coreProperties>
</file>