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941F" w14:textId="77777777" w:rsidR="007C31D8" w:rsidRPr="003A51D6" w:rsidRDefault="007C31D8" w:rsidP="007C31D8">
      <w:pPr>
        <w:jc w:val="center"/>
        <w:rPr>
          <w:rFonts w:ascii="GHEA Mariam" w:hAnsi="GHEA Mariam"/>
          <w:b/>
          <w:lang w:val="hy-AM"/>
        </w:rPr>
      </w:pPr>
      <w:bookmarkStart w:id="0" w:name="_GoBack"/>
      <w:bookmarkEnd w:id="0"/>
      <w:r w:rsidRPr="003A51D6">
        <w:rPr>
          <w:rFonts w:ascii="GHEA Mariam" w:hAnsi="GHEA Mariam"/>
          <w:b/>
          <w:lang w:val="hy-AM"/>
        </w:rPr>
        <w:t>ՀԻՄՆԱՎՈՐՈՒՄ</w:t>
      </w:r>
    </w:p>
    <w:p w14:paraId="1D8E47C0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>
        <w:rPr>
          <w:rFonts w:ascii="GHEA Mariam" w:hAnsi="GHEA Mariam"/>
          <w:b/>
          <w:lang w:val="hy-AM"/>
        </w:rPr>
        <w:t xml:space="preserve">ԲՅՈՒՐԵՂԱՎԱՆ ՀԱՄԱՅՆՔԻ </w:t>
      </w:r>
      <w:r w:rsidRPr="00013666">
        <w:rPr>
          <w:rFonts w:ascii="GHEA Mariam" w:hAnsi="GHEA Mariam"/>
          <w:b/>
          <w:lang w:val="hy-AM"/>
        </w:rPr>
        <w:t xml:space="preserve"> ՃԱՆԱՊԱՐՀՆԵՐԻ </w:t>
      </w:r>
      <w:r>
        <w:rPr>
          <w:rFonts w:ascii="GHEA Mariam" w:hAnsi="GHEA Mariam"/>
          <w:b/>
          <w:lang w:val="hy-AM"/>
        </w:rPr>
        <w:t>ԱՍՖԱԼՏԱՊԱՏՈՒՄ</w:t>
      </w:r>
      <w:r w:rsidRPr="00013666">
        <w:rPr>
          <w:rFonts w:ascii="GHEA Mariam" w:hAnsi="GHEA Mariam"/>
          <w:b/>
          <w:lang w:val="hy-AM"/>
        </w:rPr>
        <w:t>» 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76634619" w14:textId="77777777" w:rsidR="007C31D8" w:rsidRPr="00E01A6E" w:rsidRDefault="007C31D8" w:rsidP="007C31D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59851382" w14:textId="3CAD919B" w:rsidR="007C31D8" w:rsidRDefault="007C31D8" w:rsidP="007C31D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 ինքնակառավարման մասին</w:t>
      </w:r>
      <w:r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Pr="00013666">
        <w:rPr>
          <w:rFonts w:ascii="GHEA Mariam" w:hAnsi="GHEA Mariam" w:cs="Sylfaen"/>
          <w:sz w:val="22"/>
          <w:szCs w:val="22"/>
          <w:lang w:val="hy-AM"/>
        </w:rPr>
        <w:t>օրենքի 18–րդ հոդվածի 1-ին մասի 25-րդ կետի</w:t>
      </w:r>
      <w:r w:rsidRPr="00BE5E6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կարգով </w:t>
      </w:r>
      <w:r w:rsidRPr="00013666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որոշում է կայացնում վարկերի և օրենքով սահմանված կարգով այլ միջոցների ներգրավման վերաբերյալ</w:t>
      </w:r>
      <w:r w:rsidRPr="00013666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.</w:t>
      </w:r>
      <w:r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 և պայմանավորված համայնքում հիմնանորոգված ներհամայնքային ճանապարհներ, կառուցված մայթեր ունենալու անհրաժեշտությամբ</w:t>
      </w:r>
      <w:r>
        <w:rPr>
          <w:rFonts w:ascii="GHEA Mariam" w:hAnsi="GHEA Mariam" w:cs="Sylfaen"/>
          <w:sz w:val="22"/>
          <w:szCs w:val="22"/>
          <w:lang w:val="hy-AM"/>
        </w:rPr>
        <w:t xml:space="preserve">` ավագանին որոշում է 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հաստատել </w:t>
      </w:r>
      <w:r w:rsidRPr="007C31D8">
        <w:rPr>
          <w:rFonts w:ascii="GHEA Mariam" w:hAnsi="GHEA Mariam" w:cs="Sylfaen"/>
          <w:sz w:val="22"/>
          <w:szCs w:val="22"/>
          <w:lang w:val="hy-AM"/>
        </w:rPr>
        <w:t>«</w:t>
      </w:r>
      <w:r w:rsidRPr="00013666">
        <w:rPr>
          <w:rFonts w:ascii="GHEA Mariam" w:hAnsi="GHEA Mariam" w:cs="Sylfaen"/>
          <w:sz w:val="22"/>
          <w:szCs w:val="22"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>
        <w:rPr>
          <w:rFonts w:ascii="GHEA Mariam" w:hAnsi="GHEA Mariam" w:cs="Sylfaen"/>
          <w:sz w:val="22"/>
          <w:szCs w:val="22"/>
          <w:lang w:val="hy-AM"/>
        </w:rPr>
        <w:t>Բյուրեղավան համայնքի ճանապարհների ասֆալտապատում</w:t>
      </w:r>
      <w:r w:rsidRPr="00013666">
        <w:rPr>
          <w:rFonts w:ascii="GHEA Mariam" w:hAnsi="GHEA Mariam" w:cs="Sylfaen"/>
          <w:sz w:val="22"/>
          <w:szCs w:val="22"/>
          <w:lang w:val="hy-AM"/>
        </w:rPr>
        <w:t>» ծրագիրը</w:t>
      </w:r>
      <w:r w:rsidRPr="00C6094B">
        <w:rPr>
          <w:rFonts w:ascii="GHEA Mariam" w:hAnsi="GHEA Mariam" w:cs="Sylfaen"/>
          <w:sz w:val="22"/>
          <w:szCs w:val="22"/>
          <w:lang w:val="hy-AM"/>
        </w:rPr>
        <w:t xml:space="preserve">: </w:t>
      </w:r>
    </w:p>
    <w:p w14:paraId="614A47C1" w14:textId="77777777" w:rsidR="007C31D8" w:rsidRPr="00013666" w:rsidRDefault="007C31D8" w:rsidP="007C31D8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013666">
        <w:rPr>
          <w:rFonts w:ascii="GHEA Mariam" w:hAnsi="GHEA Mariam" w:cs="Sylfaen"/>
          <w:sz w:val="22"/>
          <w:szCs w:val="22"/>
          <w:lang w:val="hy-AM"/>
        </w:rPr>
        <w:t>Բյուրեղավան համայնքի Բյուրեղավան և Նուռնուս բնակավայրերի ճանապարհների վնասվածության պատճառով</w:t>
      </w:r>
      <w:r w:rsidRPr="0067268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տրանսպորտային միջոցների երթևեկությունը դառնում է անհարմար: Այդ և Բյուրեղավան բնակավայրի մայթերի և բակային տարածքների բարեկարգման խնդրի լուծման համար անհրաժեշտ է իրականացնել</w:t>
      </w:r>
      <w:r w:rsidRPr="00672682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13666">
        <w:rPr>
          <w:rFonts w:ascii="GHEA Mariam" w:hAnsi="GHEA Mariam" w:cs="Sylfaen"/>
          <w:sz w:val="22"/>
          <w:szCs w:val="22"/>
          <w:lang w:val="hy-AM"/>
        </w:rPr>
        <w:t>ճանապարհների և մայթերի հիմնանորոգման, բակերի բարեկարգման և կառուցման  աշխատանքներ՝ ապահովելով հետիոտնի հարմարավետ տեղաշարժը  և տրանսպորտային միջոցների երթևեկո</w:t>
      </w:r>
      <w:r>
        <w:rPr>
          <w:rFonts w:ascii="GHEA Mariam" w:hAnsi="GHEA Mariam" w:cs="Sylfaen"/>
          <w:sz w:val="22"/>
          <w:szCs w:val="22"/>
          <w:lang w:val="hy-AM"/>
        </w:rPr>
        <w:t>ւթյունը</w:t>
      </w:r>
      <w:r w:rsidRPr="000519A0">
        <w:rPr>
          <w:rFonts w:ascii="GHEA Mariam" w:hAnsi="GHEA Mariam" w:cs="Sylfaen"/>
          <w:sz w:val="22"/>
          <w:szCs w:val="22"/>
          <w:lang w:val="hy-AM"/>
        </w:rPr>
        <w:t>,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0519A0">
        <w:rPr>
          <w:rFonts w:ascii="GHEA Mariam" w:hAnsi="GHEA Mariam" w:cs="Sylfaen"/>
          <w:sz w:val="22"/>
          <w:szCs w:val="22"/>
          <w:lang w:val="hy-AM"/>
        </w:rPr>
        <w:t>ինչը</w:t>
      </w:r>
      <w:r w:rsidRPr="00013666">
        <w:rPr>
          <w:rFonts w:ascii="GHEA Mariam" w:hAnsi="GHEA Mariam" w:cs="Sylfaen"/>
          <w:sz w:val="22"/>
          <w:szCs w:val="22"/>
          <w:lang w:val="hy-AM"/>
        </w:rPr>
        <w:t xml:space="preserve">  կստեղծվի  բարեկեցիկ միջավայր։</w:t>
      </w:r>
    </w:p>
    <w:p w14:paraId="79AF95AB" w14:textId="77777777" w:rsidR="007C31D8" w:rsidRPr="000519A0" w:rsidRDefault="007C31D8" w:rsidP="007C31D8">
      <w:pPr>
        <w:rPr>
          <w:rFonts w:ascii="GHEA Mariam" w:hAnsi="GHEA Mariam" w:cs="Sylfaen"/>
          <w:i/>
          <w:lang w:val="hy-AM"/>
        </w:rPr>
      </w:pPr>
      <w:r w:rsidRPr="000519A0">
        <w:rPr>
          <w:rFonts w:ascii="GHEA Mariam" w:hAnsi="GHEA Mariam" w:cs="Sylfaen"/>
          <w:i/>
          <w:lang w:val="hy-AM"/>
        </w:rPr>
        <w:t>Ս. Ղազարյան</w:t>
      </w:r>
    </w:p>
    <w:p w14:paraId="600DCA2A" w14:textId="77777777" w:rsidR="007C31D8" w:rsidRPr="00F70435" w:rsidRDefault="007C31D8" w:rsidP="007C31D8">
      <w:pPr>
        <w:shd w:val="clear" w:color="auto" w:fill="FFFFFF"/>
        <w:spacing w:after="0" w:line="360" w:lineRule="auto"/>
        <w:jc w:val="both"/>
        <w:rPr>
          <w:rFonts w:ascii="GHEA Mariam" w:eastAsia="Times New Roman" w:hAnsi="GHEA Mariam" w:cs="Sylfaen"/>
          <w:lang w:val="hy-AM" w:eastAsia="en-US"/>
        </w:rPr>
      </w:pPr>
    </w:p>
    <w:p w14:paraId="45E4A9BB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53E3C0A9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64BB2DE6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5E619541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20306B3A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784968F6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1B98C4E5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0C118FA4" w14:textId="663A2AA2" w:rsidR="007C31D8" w:rsidRPr="00B32E53" w:rsidRDefault="007C31D8" w:rsidP="007C31D8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lastRenderedPageBreak/>
        <w:t>ՏԵՂԵԿԱՆՔ</w:t>
      </w:r>
    </w:p>
    <w:p w14:paraId="18C04D03" w14:textId="77777777" w:rsidR="007C31D8" w:rsidRDefault="007C31D8" w:rsidP="007C31D8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013666">
        <w:rPr>
          <w:rFonts w:ascii="GHEA Mariam" w:hAnsi="GHEA Mariam"/>
          <w:b/>
          <w:lang w:val="hy-AM"/>
        </w:rPr>
        <w:t>ՀԱՅԱՍՏԱՆԻ ՀԱՆՐԱՊԵՏՈՒԹՅԱՆ ՊԵՏԱԿԱՆ ԲՅՈՒՋԵԻՑ ՆՊԱՏԱԿԱՅԻՆ ՀԱՏԿԱՑՈՒՄՆԵՐ՝ ՍՈՒԲՎԵՆՑԻԱՆԵՐ ՍՏԱՆԱԼՈՒ ՆՊԱՏԱԿՈՎ «</w:t>
      </w:r>
      <w:r>
        <w:rPr>
          <w:rFonts w:ascii="GHEA Mariam" w:hAnsi="GHEA Mariam"/>
          <w:b/>
          <w:lang w:val="hy-AM"/>
        </w:rPr>
        <w:t xml:space="preserve">ԲՅՈՒՐԵՂԱՎԱՆ ՀԱՄԱՅՆՔԻ </w:t>
      </w:r>
      <w:r w:rsidRPr="00013666">
        <w:rPr>
          <w:rFonts w:ascii="GHEA Mariam" w:hAnsi="GHEA Mariam"/>
          <w:b/>
          <w:lang w:val="hy-AM"/>
        </w:rPr>
        <w:t xml:space="preserve"> ՃԱՆԱՊԱՐՀՆԵՐԻ </w:t>
      </w:r>
      <w:r>
        <w:rPr>
          <w:rFonts w:ascii="GHEA Mariam" w:hAnsi="GHEA Mariam"/>
          <w:b/>
          <w:lang w:val="hy-AM"/>
        </w:rPr>
        <w:t>ԱՍՖԱԼՏԱՊԱՏՈՒՄ</w:t>
      </w:r>
      <w:r w:rsidRPr="00013666">
        <w:rPr>
          <w:rFonts w:ascii="GHEA Mariam" w:hAnsi="GHEA Mariam"/>
          <w:b/>
          <w:lang w:val="hy-AM"/>
        </w:rPr>
        <w:t>»</w:t>
      </w:r>
      <w:r>
        <w:rPr>
          <w:rFonts w:ascii="GHEA Mariam" w:hAnsi="GHEA Mariam"/>
          <w:b/>
          <w:lang w:val="hy-AM"/>
        </w:rPr>
        <w:t xml:space="preserve"> </w:t>
      </w:r>
      <w:r w:rsidRPr="00013666">
        <w:rPr>
          <w:rFonts w:ascii="GHEA Mariam" w:hAnsi="GHEA Mariam"/>
          <w:b/>
          <w:lang w:val="hy-AM"/>
        </w:rPr>
        <w:t>ԾՐԱԳԻՐԸ ՀԱՍՏԱՏԵԼՈՒ ՄԱՍԻՆ</w:t>
      </w:r>
      <w:r w:rsidRPr="009F6E15">
        <w:rPr>
          <w:rFonts w:ascii="GHEA Mariam" w:hAnsi="GHEA Mariam"/>
          <w:b/>
          <w:lang w:val="hy-AM"/>
        </w:rPr>
        <w:t xml:space="preserve">» 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>
        <w:rPr>
          <w:rFonts w:ascii="GHEA Mariam" w:hAnsi="GHEA Mariam"/>
          <w:b/>
          <w:lang w:val="hy-AM"/>
        </w:rPr>
        <w:t xml:space="preserve"> </w:t>
      </w:r>
      <w:r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  </w:t>
      </w:r>
    </w:p>
    <w:p w14:paraId="24573C0A" w14:textId="77777777" w:rsidR="007C31D8" w:rsidRPr="00B32E53" w:rsidRDefault="007C31D8" w:rsidP="007C31D8">
      <w:pPr>
        <w:jc w:val="center"/>
        <w:rPr>
          <w:rFonts w:ascii="GHEA Mariam" w:hAnsi="GHEA Mariam"/>
          <w:b/>
          <w:lang w:val="hy-AM"/>
        </w:rPr>
      </w:pPr>
    </w:p>
    <w:p w14:paraId="41A71E34" w14:textId="77777777" w:rsidR="007C31D8" w:rsidRDefault="007C31D8" w:rsidP="007C31D8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977E21">
        <w:rPr>
          <w:rFonts w:ascii="GHEA Mariam" w:hAnsi="GHEA Mariam" w:cs="Sylfaen"/>
          <w:lang w:val="hy-AM"/>
        </w:rPr>
        <w:t xml:space="preserve">  </w:t>
      </w:r>
      <w:r w:rsidRPr="00F66187">
        <w:rPr>
          <w:rFonts w:ascii="GHEA Mariam" w:hAnsi="GHEA Mariam" w:cs="Sylfaen"/>
          <w:lang w:val="hy-AM"/>
        </w:rPr>
        <w:t>«</w:t>
      </w:r>
      <w:r w:rsidRPr="00B06D6B">
        <w:rPr>
          <w:rFonts w:ascii="GHEA Mariam" w:hAnsi="GHEA Mariam" w:cs="Sylfaen"/>
          <w:lang w:val="hy-AM"/>
        </w:rPr>
        <w:t xml:space="preserve">Հայաստանի Հանրապետության </w:t>
      </w:r>
      <w:r w:rsidRPr="005953D2">
        <w:rPr>
          <w:rFonts w:ascii="GHEA Mariam" w:hAnsi="GHEA Mariam" w:cs="Sylfaen"/>
          <w:lang w:val="hy-AM"/>
        </w:rPr>
        <w:t xml:space="preserve">պետական բյուջեից նպատակային հատկացումներ՝ սուբվենցիաներ ստանալու նպատակով </w:t>
      </w:r>
      <w:r w:rsidRPr="00013666">
        <w:rPr>
          <w:rFonts w:ascii="GHEA Mariam" w:hAnsi="GHEA Mariam" w:cs="Sylfaen"/>
          <w:lang w:val="hy-AM"/>
        </w:rPr>
        <w:t>«</w:t>
      </w:r>
      <w:r>
        <w:rPr>
          <w:rFonts w:ascii="GHEA Mariam" w:hAnsi="GHEA Mariam" w:cs="Sylfaen"/>
          <w:lang w:val="hy-AM"/>
        </w:rPr>
        <w:t>Բյուրեղավան համայնքի ճանապարհների ասֆալտապատում</w:t>
      </w:r>
      <w:r w:rsidRPr="00013666">
        <w:rPr>
          <w:rFonts w:ascii="GHEA Mariam" w:hAnsi="GHEA Mariam" w:cs="Sylfaen"/>
          <w:lang w:val="hy-AM"/>
        </w:rPr>
        <w:t xml:space="preserve">» </w:t>
      </w:r>
      <w:r w:rsidRPr="005953D2">
        <w:rPr>
          <w:rFonts w:ascii="GHEA Mariam" w:hAnsi="GHEA Mariam" w:cs="Sylfaen"/>
          <w:lang w:val="hy-AM"/>
        </w:rPr>
        <w:t xml:space="preserve">ծրագիրը հաստատելու մասին» </w:t>
      </w:r>
      <w:r w:rsidRPr="0081607A">
        <w:rPr>
          <w:rFonts w:ascii="GHEA Mariam" w:hAnsi="GHEA Mariam" w:cs="Sylfaen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Pr="001F3FBB">
        <w:rPr>
          <w:rFonts w:ascii="GHEA Mariam" w:hAnsi="GHEA Mariam" w:cs="Sylfaen"/>
          <w:lang w:val="hy-AM"/>
        </w:rPr>
        <w:t xml:space="preserve">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433E912C" w14:textId="77777777" w:rsidR="007C31D8" w:rsidRDefault="007C31D8" w:rsidP="007C31D8">
      <w:pPr>
        <w:rPr>
          <w:rFonts w:ascii="GHEA Mariam" w:hAnsi="GHEA Mariam"/>
          <w:i/>
          <w:iCs/>
          <w:lang w:val="hy-AM"/>
        </w:rPr>
      </w:pPr>
      <w:r w:rsidRPr="00672682">
        <w:rPr>
          <w:rFonts w:ascii="GHEA Mariam" w:hAnsi="GHEA Mariam"/>
          <w:i/>
          <w:iCs/>
          <w:lang w:val="hy-AM"/>
        </w:rPr>
        <w:t>Լ. Պողոսյան</w:t>
      </w:r>
    </w:p>
    <w:p w14:paraId="52542E7C" w14:textId="77777777" w:rsidR="007C31D8" w:rsidRPr="00672682" w:rsidRDefault="007C31D8" w:rsidP="007C31D8">
      <w:pPr>
        <w:rPr>
          <w:rFonts w:ascii="Sylfaen" w:hAnsi="Sylfaen"/>
          <w:i/>
          <w:iCs/>
          <w:lang w:val="hy-AM"/>
        </w:rPr>
      </w:pPr>
    </w:p>
    <w:p w14:paraId="5C48C05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8"/>
    <w:rsid w:val="006C0B77"/>
    <w:rsid w:val="007C31D8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B2B6"/>
  <w15:chartTrackingRefBased/>
  <w15:docId w15:val="{63DFD9FC-B34A-4573-8650-37D9B8E0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D8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1</cp:revision>
  <dcterms:created xsi:type="dcterms:W3CDTF">2022-02-25T13:00:00Z</dcterms:created>
  <dcterms:modified xsi:type="dcterms:W3CDTF">2022-02-25T13:02:00Z</dcterms:modified>
</cp:coreProperties>
</file>