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 w14:paraId="09BAA1D0" w14:textId="77777777">
        <w:trPr>
          <w:divId w:val="17375069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D8A5E6D" w14:textId="77777777" w:rsidR="00000000" w:rsidRDefault="00B352D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6E493F6A" wp14:editId="0B12A9EA">
                  <wp:extent cx="1095375" cy="1047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color w:val="000000"/>
                <w:sz w:val="27"/>
                <w:szCs w:val="27"/>
              </w:rPr>
              <w:t>ՀԱՅԱՍՏԱՆԻ ՀԱՆՐԱՊԵՏՈՒԹՅԱՆ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7"/>
                <w:szCs w:val="27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27"/>
                <w:szCs w:val="27"/>
              </w:rPr>
              <w:t>ԿՈՏԱՅՔԻ ՄԱՐԶԻ ԲՅՈՒՐԵՂԱՎԱՆ ՀԱՄԱՅՆՔԻ ԱՎԱԳԱՆԻ</w:t>
            </w:r>
            <w:r>
              <w:rPr>
                <w:rFonts w:ascii="GHEA Grapalat" w:eastAsia="Times New Roman" w:hAnsi="GHEA Grapalat"/>
                <w:b/>
                <w:bCs/>
                <w:sz w:val="36"/>
                <w:szCs w:val="36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660D38C4" wp14:editId="2447B157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576C8" w14:textId="77777777" w:rsidR="00000000" w:rsidRDefault="00B352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Հայաստանի Հանրապետության Կոտայքի մարզի</w:t>
            </w:r>
            <w:r>
              <w:rPr>
                <w:rFonts w:ascii="GHEA Grapalat" w:eastAsia="Times New Roman" w:hAnsi="GHEA Grapalat"/>
              </w:rPr>
              <w:t xml:space="preserve"> Բյուրեղավան համայնք</w:t>
            </w:r>
            <w:r>
              <w:rPr>
                <w:rFonts w:ascii="GHEA Grapalat" w:eastAsia="Times New Roman" w:hAnsi="GHEA Grapalat"/>
              </w:rPr>
              <w:br/>
              <w:t>ք. Բյուրեղավան, Վազգեն Ա.Վեհափառի փողոց, հեռ. (0222) 65203, byureghavan.kotayq@mta.gov.am</w:t>
            </w:r>
          </w:p>
        </w:tc>
      </w:tr>
    </w:tbl>
    <w:p w14:paraId="57DE6328" w14:textId="77777777" w:rsidR="00000000" w:rsidRPr="00445C42" w:rsidRDefault="00B352DA">
      <w:pPr>
        <w:pStyle w:val="NormalWeb"/>
        <w:jc w:val="center"/>
        <w:divId w:val="1737506946"/>
      </w:pPr>
      <w:r>
        <w:rPr>
          <w:rStyle w:val="Strong"/>
          <w:sz w:val="27"/>
          <w:szCs w:val="27"/>
        </w:rPr>
        <w:t>Ո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Ր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Ո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Շ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ՈՒ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Մ</w:t>
      </w:r>
      <w:r>
        <w:rPr>
          <w:b/>
          <w:bCs/>
          <w:sz w:val="36"/>
          <w:szCs w:val="36"/>
        </w:rPr>
        <w:br/>
      </w:r>
      <w:r>
        <w:t xml:space="preserve">19 </w:t>
      </w:r>
      <w:r>
        <w:t>մարտի</w:t>
      </w:r>
      <w:r>
        <w:t xml:space="preserve"> 2013 </w:t>
      </w:r>
      <w:r>
        <w:t>թվականի</w:t>
      </w:r>
      <w:r>
        <w:t xml:space="preserve"> N</w:t>
      </w:r>
      <w:r>
        <w:rPr>
          <w:rFonts w:ascii="Calibri" w:hAnsi="Calibri" w:cs="Calibri"/>
        </w:rPr>
        <w:t> </w:t>
      </w:r>
      <w:r>
        <w:t>12-</w:t>
      </w:r>
      <w:r>
        <w:t>Ա</w:t>
      </w:r>
      <w:r>
        <w:br/>
      </w:r>
      <w:r>
        <w:rPr>
          <w:sz w:val="27"/>
          <w:szCs w:val="27"/>
        </w:rPr>
        <w:br/>
      </w:r>
      <w:r w:rsidRPr="00445C42">
        <w:t>«</w:t>
      </w:r>
      <w:r w:rsidRPr="00445C42">
        <w:t>ԲՅՈՒՐԵՂԱՎԱՆԻ</w:t>
      </w:r>
      <w:r w:rsidRPr="00445C42">
        <w:t xml:space="preserve"> </w:t>
      </w:r>
      <w:r w:rsidRPr="00445C42">
        <w:t>ՄՍՈՒՐ</w:t>
      </w:r>
      <w:r w:rsidRPr="00445C42">
        <w:t xml:space="preserve"> – </w:t>
      </w:r>
      <w:r w:rsidRPr="00445C42">
        <w:t>ՄԱՆԿԱՊԱՐՏԵԶ</w:t>
      </w:r>
      <w:r w:rsidRPr="00445C42">
        <w:t xml:space="preserve">» </w:t>
      </w:r>
      <w:r w:rsidRPr="00445C42">
        <w:t>ՆԱԽԱԴՊՐՈՑԱԿԱՆ</w:t>
      </w:r>
      <w:r w:rsidRPr="00445C42">
        <w:t xml:space="preserve"> </w:t>
      </w:r>
      <w:r w:rsidRPr="00445C42">
        <w:t>ՈՒՍՈՒՄՆԱԿԱՆ</w:t>
      </w:r>
      <w:r w:rsidRPr="00445C42">
        <w:t xml:space="preserve"> </w:t>
      </w:r>
      <w:r w:rsidRPr="00445C42">
        <w:t>ՀԱՍՏԱՏՈՒԹՅՈՒՆ</w:t>
      </w:r>
      <w:r w:rsidRPr="00445C42">
        <w:t xml:space="preserve"> </w:t>
      </w:r>
      <w:r w:rsidRPr="00445C42">
        <w:t>ՀԱՄԱՅՆՔԱՅԻՆ</w:t>
      </w:r>
      <w:r w:rsidRPr="00445C42">
        <w:t xml:space="preserve"> </w:t>
      </w:r>
      <w:r w:rsidRPr="00445C42">
        <w:t>ՈՉ</w:t>
      </w:r>
      <w:r w:rsidRPr="00445C42">
        <w:t xml:space="preserve"> </w:t>
      </w:r>
      <w:r w:rsidRPr="00445C42">
        <w:t>ԱՌԵՎՏՐԱՅԻ</w:t>
      </w:r>
      <w:r w:rsidRPr="00445C42">
        <w:t>Ն</w:t>
      </w:r>
      <w:r w:rsidRPr="00445C42">
        <w:t xml:space="preserve"> </w:t>
      </w:r>
      <w:r w:rsidRPr="00445C42">
        <w:t>ԿԱԶՄԱԿԵՐՊՈՒԹՅՈՒՆԸ</w:t>
      </w:r>
      <w:r w:rsidRPr="00445C42">
        <w:t xml:space="preserve"> </w:t>
      </w:r>
      <w:r w:rsidRPr="00445C42">
        <w:t>ԱՆՎԱՆԱԿՈՉԵԼՈՒ</w:t>
      </w:r>
      <w:r w:rsidRPr="00445C42">
        <w:t xml:space="preserve"> </w:t>
      </w:r>
      <w:r w:rsidRPr="00445C42">
        <w:t>ԵՎ</w:t>
      </w:r>
      <w:r w:rsidRPr="00445C42">
        <w:t xml:space="preserve"> </w:t>
      </w:r>
      <w:r w:rsidRPr="00445C42">
        <w:t>ԿԱՆՈՆԱԴՐՈՒԹՅՈՒՆԸ</w:t>
      </w:r>
      <w:r w:rsidRPr="00445C42">
        <w:t xml:space="preserve"> </w:t>
      </w:r>
      <w:r w:rsidRPr="00445C42">
        <w:t>ՀԱՍՏԱՏԵԼՈՒ</w:t>
      </w:r>
      <w:r w:rsidRPr="00445C42">
        <w:t xml:space="preserve"> </w:t>
      </w:r>
      <w:r w:rsidRPr="00445C42">
        <w:t>ՄԱՍԻՆ</w:t>
      </w:r>
      <w:r w:rsidRPr="00445C42">
        <w:t xml:space="preserve"> </w:t>
      </w:r>
      <w:r w:rsidRPr="00445C42">
        <w:rPr>
          <w:rFonts w:ascii="Calibri" w:hAnsi="Calibri" w:cs="Calibri"/>
        </w:rPr>
        <w:t> </w:t>
      </w:r>
    </w:p>
    <w:p w14:paraId="46F57E57" w14:textId="2635ADF3" w:rsidR="00000000" w:rsidRPr="00445C42" w:rsidRDefault="00B352DA" w:rsidP="00445C42">
      <w:pPr>
        <w:pStyle w:val="NormalWeb"/>
        <w:spacing w:line="360" w:lineRule="auto"/>
        <w:jc w:val="both"/>
        <w:divId w:val="1737506946"/>
        <w:rPr>
          <w:rFonts w:ascii="GHEA Mariam" w:hAnsi="GHEA Mariam"/>
        </w:rPr>
      </w:pPr>
      <w:r w:rsidRPr="00445C42">
        <w:rPr>
          <w:rFonts w:ascii="GHEA Mariam" w:hAnsi="GHEA Mariam"/>
        </w:rPr>
        <w:t>«</w:t>
      </w:r>
      <w:r w:rsidRPr="00445C42">
        <w:rPr>
          <w:rFonts w:ascii="GHEA Mariam" w:hAnsi="GHEA Mariam"/>
        </w:rPr>
        <w:t>Տեղական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ինքնակառավարման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մասին</w:t>
      </w:r>
      <w:r w:rsidRPr="00445C42">
        <w:rPr>
          <w:rFonts w:ascii="GHEA Mariam" w:hAnsi="GHEA Mariam"/>
        </w:rPr>
        <w:t xml:space="preserve">» </w:t>
      </w:r>
      <w:r w:rsidRPr="00445C42">
        <w:rPr>
          <w:rFonts w:ascii="GHEA Mariam" w:hAnsi="GHEA Mariam"/>
        </w:rPr>
        <w:t>Հայաստանի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Հանրապետության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օրենքի</w:t>
      </w:r>
      <w:r w:rsidRPr="00445C42">
        <w:rPr>
          <w:rFonts w:ascii="GHEA Mariam" w:hAnsi="GHEA Mariam"/>
        </w:rPr>
        <w:t xml:space="preserve"> </w:t>
      </w:r>
      <w:r w:rsidR="00445C42">
        <w:rPr>
          <w:rFonts w:ascii="GHEA Mariam" w:hAnsi="GHEA Mariam"/>
        </w:rPr>
        <w:br/>
      </w:r>
      <w:r w:rsidRPr="00445C42">
        <w:rPr>
          <w:rFonts w:ascii="GHEA Mariam" w:hAnsi="GHEA Mariam"/>
        </w:rPr>
        <w:t>16–</w:t>
      </w:r>
      <w:r w:rsidRPr="00445C42">
        <w:rPr>
          <w:rFonts w:ascii="GHEA Mariam" w:hAnsi="GHEA Mariam"/>
        </w:rPr>
        <w:t>րդ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հոդվածի</w:t>
      </w:r>
      <w:r w:rsidRPr="00445C42">
        <w:rPr>
          <w:rFonts w:ascii="GHEA Mariam" w:hAnsi="GHEA Mariam"/>
        </w:rPr>
        <w:t xml:space="preserve"> 1-</w:t>
      </w:r>
      <w:r w:rsidRPr="00445C42">
        <w:rPr>
          <w:rFonts w:ascii="GHEA Mariam" w:hAnsi="GHEA Mariam"/>
        </w:rPr>
        <w:t>ին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մասի</w:t>
      </w:r>
      <w:r w:rsidRPr="00445C42">
        <w:rPr>
          <w:rFonts w:ascii="GHEA Mariam" w:hAnsi="GHEA Mariam"/>
        </w:rPr>
        <w:t xml:space="preserve"> 21-</w:t>
      </w:r>
      <w:r w:rsidRPr="00445C42">
        <w:rPr>
          <w:rFonts w:ascii="GHEA Mariam" w:hAnsi="GHEA Mariam"/>
        </w:rPr>
        <w:t>րդ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կետով</w:t>
      </w:r>
      <w:r w:rsidRPr="00445C42">
        <w:rPr>
          <w:rFonts w:ascii="GHEA Mariam" w:hAnsi="GHEA Mariam"/>
        </w:rPr>
        <w:t>, «</w:t>
      </w:r>
      <w:r w:rsidRPr="00445C42">
        <w:rPr>
          <w:rFonts w:ascii="GHEA Mariam" w:hAnsi="GHEA Mariam"/>
        </w:rPr>
        <w:t>Պետական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ոչ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առևտրային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կազմակերպությունների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մասին</w:t>
      </w:r>
      <w:r w:rsidRPr="00445C42">
        <w:rPr>
          <w:rFonts w:ascii="GHEA Mariam" w:hAnsi="GHEA Mariam"/>
        </w:rPr>
        <w:t xml:space="preserve">» </w:t>
      </w:r>
      <w:r w:rsidRPr="00445C42">
        <w:rPr>
          <w:rFonts w:ascii="GHEA Mariam" w:hAnsi="GHEA Mariam"/>
        </w:rPr>
        <w:t>Հայաստանի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Հանրապետության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օրենքի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11-</w:t>
      </w:r>
      <w:r w:rsidRPr="00445C42">
        <w:rPr>
          <w:rFonts w:ascii="GHEA Mariam" w:hAnsi="GHEA Mariam"/>
        </w:rPr>
        <w:t>րդ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հոդվածի</w:t>
      </w:r>
      <w:r w:rsidRPr="00445C42">
        <w:rPr>
          <w:rFonts w:ascii="GHEA Mariam" w:hAnsi="GHEA Mariam"/>
        </w:rPr>
        <w:t xml:space="preserve"> 3-</w:t>
      </w:r>
      <w:r w:rsidRPr="00445C42">
        <w:rPr>
          <w:rFonts w:ascii="GHEA Mariam" w:hAnsi="GHEA Mariam"/>
        </w:rPr>
        <w:t>րդ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մասով</w:t>
      </w:r>
      <w:r w:rsidRPr="00445C42">
        <w:rPr>
          <w:rFonts w:ascii="Calibri" w:eastAsia="Times New Roman" w:hAnsi="Calibri" w:cs="Calibri"/>
        </w:rPr>
        <w:t> </w:t>
      </w:r>
    </w:p>
    <w:p w14:paraId="5C1ABC57" w14:textId="77777777" w:rsidR="00445C42" w:rsidRPr="00445C42" w:rsidRDefault="00B352DA" w:rsidP="00445C42">
      <w:pPr>
        <w:pStyle w:val="NormalWeb"/>
        <w:spacing w:line="360" w:lineRule="auto"/>
        <w:jc w:val="both"/>
        <w:divId w:val="1737506946"/>
        <w:rPr>
          <w:rFonts w:ascii="GHEA Mariam" w:hAnsi="GHEA Mariam"/>
          <w:b/>
          <w:bCs/>
        </w:rPr>
      </w:pPr>
      <w:r w:rsidRPr="00445C42">
        <w:rPr>
          <w:rFonts w:ascii="GHEA Mariam" w:hAnsi="GHEA Mariam"/>
          <w:b/>
          <w:bCs/>
        </w:rPr>
        <w:t>ավագանին</w:t>
      </w:r>
      <w:r w:rsidRPr="00445C42">
        <w:rPr>
          <w:rFonts w:ascii="GHEA Mariam" w:hAnsi="GHEA Mariam"/>
          <w:b/>
          <w:bCs/>
        </w:rPr>
        <w:t xml:space="preserve"> </w:t>
      </w:r>
      <w:r w:rsidRPr="00445C42">
        <w:rPr>
          <w:rFonts w:ascii="GHEA Mariam" w:hAnsi="GHEA Mariam"/>
          <w:b/>
          <w:bCs/>
        </w:rPr>
        <w:t>որոշում</w:t>
      </w:r>
      <w:r w:rsidRPr="00445C42">
        <w:rPr>
          <w:rFonts w:ascii="GHEA Mariam" w:hAnsi="GHEA Mariam"/>
          <w:b/>
          <w:bCs/>
        </w:rPr>
        <w:t xml:space="preserve"> </w:t>
      </w:r>
      <w:r w:rsidRPr="00445C42">
        <w:rPr>
          <w:rFonts w:ascii="GHEA Mariam" w:hAnsi="GHEA Mariam"/>
          <w:b/>
          <w:bCs/>
        </w:rPr>
        <w:t>է</w:t>
      </w:r>
      <w:r w:rsidRPr="00445C42">
        <w:rPr>
          <w:rFonts w:ascii="GHEA Mariam" w:hAnsi="GHEA Mariam"/>
          <w:b/>
          <w:bCs/>
        </w:rPr>
        <w:t xml:space="preserve">. </w:t>
      </w:r>
    </w:p>
    <w:p w14:paraId="52FC9B0F" w14:textId="08B82E53" w:rsidR="00000000" w:rsidRPr="00445C42" w:rsidRDefault="00B352DA" w:rsidP="00445C42">
      <w:pPr>
        <w:pStyle w:val="NormalWeb"/>
        <w:spacing w:line="360" w:lineRule="auto"/>
        <w:jc w:val="both"/>
        <w:divId w:val="1737506946"/>
        <w:rPr>
          <w:rFonts w:ascii="GHEA Mariam" w:hAnsi="GHEA Mariam"/>
        </w:rPr>
      </w:pPr>
      <w:r w:rsidRPr="00445C42">
        <w:rPr>
          <w:rFonts w:ascii="GHEA Mariam" w:hAnsi="GHEA Mariam"/>
        </w:rPr>
        <w:t>1. «</w:t>
      </w:r>
      <w:r w:rsidRPr="00445C42">
        <w:rPr>
          <w:rFonts w:ascii="GHEA Mariam" w:hAnsi="GHEA Mariam"/>
        </w:rPr>
        <w:t>Բյուրեղավանի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մսուր</w:t>
      </w:r>
      <w:r w:rsidRPr="00445C42">
        <w:rPr>
          <w:rFonts w:ascii="GHEA Mariam" w:hAnsi="GHEA Mariam"/>
        </w:rPr>
        <w:t xml:space="preserve"> – </w:t>
      </w:r>
      <w:r w:rsidRPr="00445C42">
        <w:rPr>
          <w:rFonts w:ascii="GHEA Mariam" w:hAnsi="GHEA Mariam"/>
        </w:rPr>
        <w:t>մանկապարտեզ</w:t>
      </w:r>
      <w:r w:rsidRPr="00445C42">
        <w:rPr>
          <w:rFonts w:ascii="GHEA Mariam" w:hAnsi="GHEA Mariam"/>
        </w:rPr>
        <w:t xml:space="preserve">» </w:t>
      </w:r>
      <w:r w:rsidRPr="00445C42">
        <w:rPr>
          <w:rFonts w:ascii="GHEA Mariam" w:hAnsi="GHEA Mariam"/>
        </w:rPr>
        <w:t>նախադպրոցական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ուսումնական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հաստատություն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համայնքային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ոչ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առևտրային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կազմակերպութունը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անվանակոչել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Բյուրեղավանի</w:t>
      </w:r>
      <w:r w:rsidRPr="00445C42">
        <w:rPr>
          <w:rFonts w:ascii="GHEA Mariam" w:hAnsi="GHEA Mariam"/>
        </w:rPr>
        <w:t xml:space="preserve"> «</w:t>
      </w:r>
      <w:r w:rsidRPr="00445C42">
        <w:rPr>
          <w:rFonts w:ascii="GHEA Mariam" w:hAnsi="GHEA Mariam"/>
        </w:rPr>
        <w:t>Արև</w:t>
      </w:r>
      <w:r w:rsidRPr="00445C42">
        <w:rPr>
          <w:rFonts w:ascii="GHEA Mariam" w:hAnsi="GHEA Mariam"/>
        </w:rPr>
        <w:t xml:space="preserve">» </w:t>
      </w:r>
      <w:r w:rsidRPr="00445C42">
        <w:rPr>
          <w:rFonts w:ascii="GHEA Mariam" w:hAnsi="GHEA Mariam"/>
        </w:rPr>
        <w:t>մանկապարտեզ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նախադպրոցական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ուսումնական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հաստատություն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համ</w:t>
      </w:r>
      <w:r w:rsidRPr="00445C42">
        <w:rPr>
          <w:rFonts w:ascii="GHEA Mariam" w:hAnsi="GHEA Mariam"/>
        </w:rPr>
        <w:t>այնքային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ոչ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առևտրային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կազմակերպութուն</w:t>
      </w:r>
      <w:r w:rsidRPr="00445C42">
        <w:rPr>
          <w:rFonts w:ascii="GHEA Mariam" w:hAnsi="GHEA Mariam"/>
        </w:rPr>
        <w:t>:</w:t>
      </w:r>
    </w:p>
    <w:p w14:paraId="3FD564EB" w14:textId="77777777" w:rsidR="00000000" w:rsidRPr="00445C42" w:rsidRDefault="00B352DA" w:rsidP="00445C42">
      <w:pPr>
        <w:pStyle w:val="NormalWeb"/>
        <w:spacing w:line="360" w:lineRule="auto"/>
        <w:jc w:val="both"/>
        <w:divId w:val="1737506946"/>
        <w:rPr>
          <w:rFonts w:ascii="GHEA Mariam" w:hAnsi="GHEA Mariam"/>
        </w:rPr>
      </w:pPr>
      <w:r w:rsidRPr="00445C42">
        <w:rPr>
          <w:rFonts w:ascii="GHEA Mariam" w:hAnsi="GHEA Mariam"/>
        </w:rPr>
        <w:t xml:space="preserve">2. </w:t>
      </w:r>
      <w:r w:rsidRPr="00445C42">
        <w:rPr>
          <w:rFonts w:ascii="GHEA Mariam" w:hAnsi="GHEA Mariam"/>
        </w:rPr>
        <w:t>Հաստատել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մանկապարտեզի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կանոնադրությունը</w:t>
      </w:r>
      <w:r w:rsidRPr="00445C42">
        <w:rPr>
          <w:rFonts w:ascii="GHEA Mariam" w:hAnsi="GHEA Mariam"/>
        </w:rPr>
        <w:t xml:space="preserve">` </w:t>
      </w:r>
      <w:r w:rsidRPr="00445C42">
        <w:rPr>
          <w:rFonts w:ascii="GHEA Mariam" w:hAnsi="GHEA Mariam"/>
        </w:rPr>
        <w:t>համաձայն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հավելվածի</w:t>
      </w:r>
      <w:r w:rsidRPr="00445C42">
        <w:rPr>
          <w:rFonts w:ascii="GHEA Mariam" w:hAnsi="GHEA Mariam"/>
        </w:rPr>
        <w:t xml:space="preserve">: </w:t>
      </w:r>
    </w:p>
    <w:p w14:paraId="613773E5" w14:textId="1024EB70" w:rsidR="00000000" w:rsidRPr="00445C42" w:rsidRDefault="00B352DA" w:rsidP="00445C42">
      <w:pPr>
        <w:pStyle w:val="NormalWeb"/>
        <w:spacing w:line="360" w:lineRule="auto"/>
        <w:jc w:val="both"/>
        <w:divId w:val="1737506946"/>
        <w:rPr>
          <w:rFonts w:ascii="GHEA Mariam" w:hAnsi="GHEA Mariam"/>
        </w:rPr>
      </w:pPr>
      <w:r w:rsidRPr="00445C42">
        <w:rPr>
          <w:rFonts w:ascii="GHEA Mariam" w:hAnsi="GHEA Mariam"/>
        </w:rPr>
        <w:t>3.</w:t>
      </w:r>
      <w:r w:rsidRPr="00445C42">
        <w:rPr>
          <w:rFonts w:ascii="GHEA Mariam" w:hAnsi="GHEA Mariam"/>
        </w:rPr>
        <w:t>Դիմել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իրավաբանական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անձանց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հաշվառում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իրականացնող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մարմին</w:t>
      </w:r>
      <w:r w:rsidRPr="00445C42">
        <w:rPr>
          <w:rFonts w:ascii="GHEA Mariam" w:hAnsi="GHEA Mariam"/>
        </w:rPr>
        <w:t xml:space="preserve">` </w:t>
      </w:r>
      <w:r w:rsidRPr="00445C42">
        <w:rPr>
          <w:rFonts w:ascii="GHEA Mariam" w:hAnsi="GHEA Mariam"/>
        </w:rPr>
        <w:t>հաշվառում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կատարելու</w:t>
      </w:r>
      <w:r w:rsidRPr="00445C42">
        <w:rPr>
          <w:rFonts w:ascii="GHEA Mariam" w:hAnsi="GHEA Mariam"/>
        </w:rPr>
        <w:t xml:space="preserve"> </w:t>
      </w:r>
      <w:r w:rsidRPr="00445C42">
        <w:rPr>
          <w:rFonts w:ascii="GHEA Mariam" w:hAnsi="GHEA Mariam"/>
        </w:rPr>
        <w:t>համար</w:t>
      </w:r>
      <w:r w:rsidRPr="00445C42">
        <w:rPr>
          <w:rFonts w:ascii="GHEA Mariam" w:hAnsi="GHEA Mariam"/>
        </w:rPr>
        <w:t>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347"/>
        <w:gridCol w:w="4219"/>
      </w:tblGrid>
      <w:tr w:rsidR="00000000" w14:paraId="50329085" w14:textId="77777777">
        <w:trPr>
          <w:divId w:val="1737506946"/>
          <w:tblCellSpacing w:w="15" w:type="dxa"/>
          <w:jc w:val="center"/>
        </w:trPr>
        <w:tc>
          <w:tcPr>
            <w:tcW w:w="0" w:type="auto"/>
            <w:hideMark/>
          </w:tcPr>
          <w:p w14:paraId="2765FBEC" w14:textId="77777777" w:rsidR="00000000" w:rsidRDefault="00B352DA">
            <w:pPr>
              <w:pStyle w:val="NormalWeb"/>
            </w:pPr>
            <w:r>
              <w:t>Կողմ</w:t>
            </w:r>
            <w:r>
              <w:t xml:space="preserve"> -9 </w:t>
            </w:r>
          </w:p>
        </w:tc>
        <w:tc>
          <w:tcPr>
            <w:tcW w:w="0" w:type="auto"/>
            <w:hideMark/>
          </w:tcPr>
          <w:p w14:paraId="0E7E5D83" w14:textId="77777777" w:rsidR="00000000" w:rsidRDefault="00B352DA">
            <w:pPr>
              <w:pStyle w:val="NormalWeb"/>
            </w:pPr>
            <w:r>
              <w:t>Դեմ</w:t>
            </w:r>
            <w:r>
              <w:t xml:space="preserve"> -0 </w:t>
            </w:r>
          </w:p>
        </w:tc>
        <w:tc>
          <w:tcPr>
            <w:tcW w:w="0" w:type="auto"/>
            <w:hideMark/>
          </w:tcPr>
          <w:p w14:paraId="20D616BA" w14:textId="77777777" w:rsidR="00000000" w:rsidRDefault="00B352DA">
            <w:pPr>
              <w:pStyle w:val="NormalWeb"/>
            </w:pPr>
            <w:r>
              <w:t>Ձեռնպահ</w:t>
            </w:r>
            <w:r>
              <w:t xml:space="preserve"> -0 </w:t>
            </w:r>
          </w:p>
        </w:tc>
      </w:tr>
    </w:tbl>
    <w:p w14:paraId="12A56610" w14:textId="414BB328" w:rsidR="00B352DA" w:rsidRDefault="00445C42" w:rsidP="00445C42">
      <w:pPr>
        <w:pStyle w:val="NormalWeb"/>
        <w:jc w:val="center"/>
        <w:divId w:val="1737506946"/>
      </w:pPr>
      <w:r>
        <w:rPr>
          <w:rStyle w:val="Strong"/>
          <w:sz w:val="27"/>
          <w:szCs w:val="27"/>
        </w:rPr>
        <w:br/>
      </w:r>
      <w:r w:rsidR="00B352DA">
        <w:rPr>
          <w:rStyle w:val="Strong"/>
          <w:sz w:val="27"/>
          <w:szCs w:val="27"/>
        </w:rPr>
        <w:t>ՀԱՄԱՅՆՔԻ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sz w:val="27"/>
          <w:szCs w:val="27"/>
        </w:rPr>
        <w:t>ՂԵԿԱՎԱՐ</w:t>
      </w:r>
      <w:r w:rsidR="00B352DA">
        <w:rPr>
          <w:rStyle w:val="Strong"/>
          <w:sz w:val="27"/>
          <w:szCs w:val="27"/>
        </w:rPr>
        <w:t>`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  <w:r w:rsidR="00B352DA">
        <w:rPr>
          <w:rStyle w:val="Strong"/>
          <w:sz w:val="27"/>
          <w:szCs w:val="27"/>
        </w:rPr>
        <w:t xml:space="preserve"> </w:t>
      </w:r>
      <w:r w:rsidR="00B352DA">
        <w:rPr>
          <w:rStyle w:val="Strong"/>
          <w:rFonts w:ascii="Calibri" w:hAnsi="Calibri" w:cs="Calibri"/>
          <w:sz w:val="27"/>
          <w:szCs w:val="27"/>
        </w:rPr>
        <w:t> </w:t>
      </w:r>
    </w:p>
    <w:sectPr w:rsidR="00B352DA" w:rsidSect="00445C42">
      <w:pgSz w:w="11907" w:h="16839"/>
      <w:pgMar w:top="284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221"/>
    <w:rsid w:val="00445C42"/>
    <w:rsid w:val="00AB5221"/>
    <w:rsid w:val="00B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D463"/>
  <w15:docId w15:val="{666E6037-1817-4B9B-AE28-47405A42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</cp:lastModifiedBy>
  <cp:revision>2</cp:revision>
  <dcterms:created xsi:type="dcterms:W3CDTF">2021-11-12T06:49:00Z</dcterms:created>
  <dcterms:modified xsi:type="dcterms:W3CDTF">2021-11-12T06:51:00Z</dcterms:modified>
</cp:coreProperties>
</file>